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937" w:rsidRDefault="00E06B70" w:rsidP="00C1693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замок</w:t>
      </w:r>
    </w:p>
    <w:p w:rsidR="00C16937" w:rsidRDefault="00C16937" w:rsidP="00C1693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224E" w:rsidRDefault="00D1224E" w:rsidP="00C169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1224E">
        <w:rPr>
          <w:rFonts w:ascii="Times New Roman" w:hAnsi="Times New Roman" w:cs="Times New Roman"/>
          <w:sz w:val="28"/>
          <w:szCs w:val="28"/>
        </w:rPr>
        <w:t>Кревский</w:t>
      </w:r>
      <w:proofErr w:type="spellEnd"/>
      <w:r w:rsidRPr="00D1224E">
        <w:rPr>
          <w:rFonts w:ascii="Times New Roman" w:hAnsi="Times New Roman" w:cs="Times New Roman"/>
          <w:sz w:val="28"/>
          <w:szCs w:val="28"/>
        </w:rPr>
        <w:t xml:space="preserve"> замок </w:t>
      </w:r>
      <w:r w:rsidR="00E06B70">
        <w:rPr>
          <w:rFonts w:ascii="Times New Roman" w:hAnsi="Times New Roman" w:cs="Times New Roman"/>
          <w:sz w:val="28"/>
          <w:szCs w:val="28"/>
        </w:rPr>
        <w:t>–</w:t>
      </w:r>
      <w:r w:rsidRPr="00D1224E">
        <w:rPr>
          <w:rFonts w:ascii="Times New Roman" w:hAnsi="Times New Roman" w:cs="Times New Roman"/>
          <w:sz w:val="28"/>
          <w:szCs w:val="28"/>
        </w:rPr>
        <w:t xml:space="preserve"> памятник архитектуры международного значения, один из первых полностью кирпичных замков типа “</w:t>
      </w:r>
      <w:proofErr w:type="spellStart"/>
      <w:r w:rsidRPr="00D1224E">
        <w:rPr>
          <w:rFonts w:ascii="Times New Roman" w:hAnsi="Times New Roman" w:cs="Times New Roman"/>
          <w:sz w:val="28"/>
          <w:szCs w:val="28"/>
        </w:rPr>
        <w:t>каст</w:t>
      </w:r>
      <w:r w:rsidR="008F78F9">
        <w:rPr>
          <w:rFonts w:ascii="Times New Roman" w:hAnsi="Times New Roman" w:cs="Times New Roman"/>
          <w:sz w:val="28"/>
          <w:szCs w:val="28"/>
        </w:rPr>
        <w:t>е</w:t>
      </w:r>
      <w:r w:rsidRPr="00D1224E">
        <w:rPr>
          <w:rFonts w:ascii="Times New Roman" w:hAnsi="Times New Roman" w:cs="Times New Roman"/>
          <w:sz w:val="28"/>
          <w:szCs w:val="28"/>
        </w:rPr>
        <w:t>ль</w:t>
      </w:r>
      <w:proofErr w:type="spellEnd"/>
      <w:r w:rsidRPr="00D1224E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24E">
        <w:rPr>
          <w:rFonts w:ascii="Times New Roman" w:hAnsi="Times New Roman" w:cs="Times New Roman"/>
          <w:sz w:val="28"/>
          <w:szCs w:val="28"/>
        </w:rPr>
        <w:t xml:space="preserve">на землях Великого княжества Литовского. Он был построен в </w:t>
      </w:r>
      <w:r w:rsidR="00A14838" w:rsidRPr="00A14838">
        <w:rPr>
          <w:rFonts w:ascii="Times New Roman" w:hAnsi="Times New Roman" w:cs="Times New Roman"/>
          <w:sz w:val="28"/>
          <w:szCs w:val="28"/>
        </w:rPr>
        <w:t>XIV</w:t>
      </w:r>
      <w:r w:rsidRPr="00D1224E">
        <w:rPr>
          <w:rFonts w:ascii="Times New Roman" w:hAnsi="Times New Roman" w:cs="Times New Roman"/>
          <w:sz w:val="28"/>
          <w:szCs w:val="28"/>
        </w:rPr>
        <w:t xml:space="preserve"> веке  в соответствии с принципами строительства оборонительных замков крестоносцев.</w:t>
      </w:r>
    </w:p>
    <w:p w:rsidR="00A14838" w:rsidRPr="00A14838" w:rsidRDefault="00A14838" w:rsidP="00A148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38">
        <w:rPr>
          <w:rFonts w:ascii="Times New Roman" w:hAnsi="Times New Roman" w:cs="Times New Roman"/>
          <w:sz w:val="28"/>
          <w:szCs w:val="28"/>
        </w:rPr>
        <w:t xml:space="preserve">В начале XIV века строение представляло собой неправильную трапецию с двумя оборонительными башнями. Замок возводился в болотистом месте, огромный ров вокруг был заполнен водами рек </w:t>
      </w:r>
      <w:proofErr w:type="spellStart"/>
      <w:r w:rsidRPr="00A14838">
        <w:rPr>
          <w:rFonts w:ascii="Times New Roman" w:hAnsi="Times New Roman" w:cs="Times New Roman"/>
          <w:sz w:val="28"/>
          <w:szCs w:val="28"/>
        </w:rPr>
        <w:t>Кр</w:t>
      </w:r>
      <w:r w:rsidR="00AB11B8">
        <w:rPr>
          <w:rFonts w:ascii="Times New Roman" w:hAnsi="Times New Roman" w:cs="Times New Roman"/>
          <w:sz w:val="28"/>
          <w:szCs w:val="28"/>
        </w:rPr>
        <w:t>е</w:t>
      </w:r>
      <w:r w:rsidRPr="00A14838">
        <w:rPr>
          <w:rFonts w:ascii="Times New Roman" w:hAnsi="Times New Roman" w:cs="Times New Roman"/>
          <w:sz w:val="28"/>
          <w:szCs w:val="28"/>
        </w:rPr>
        <w:t>влянка</w:t>
      </w:r>
      <w:proofErr w:type="spellEnd"/>
      <w:r w:rsidRPr="00A14838">
        <w:rPr>
          <w:rFonts w:ascii="Times New Roman" w:hAnsi="Times New Roman" w:cs="Times New Roman"/>
          <w:sz w:val="28"/>
          <w:szCs w:val="28"/>
        </w:rPr>
        <w:t xml:space="preserve"> и Шляхтянка. Первым хозяином замка был князь </w:t>
      </w:r>
      <w:proofErr w:type="spellStart"/>
      <w:r w:rsidRPr="00A14838">
        <w:rPr>
          <w:rFonts w:ascii="Times New Roman" w:hAnsi="Times New Roman" w:cs="Times New Roman"/>
          <w:sz w:val="28"/>
          <w:szCs w:val="28"/>
        </w:rPr>
        <w:t>Гедимин</w:t>
      </w:r>
      <w:proofErr w:type="spellEnd"/>
      <w:r w:rsidRPr="00A14838">
        <w:rPr>
          <w:rFonts w:ascii="Times New Roman" w:hAnsi="Times New Roman" w:cs="Times New Roman"/>
          <w:sz w:val="28"/>
          <w:szCs w:val="28"/>
        </w:rPr>
        <w:t xml:space="preserve">. Одна из башен – башня </w:t>
      </w:r>
      <w:proofErr w:type="spellStart"/>
      <w:r w:rsidRPr="00A14838">
        <w:rPr>
          <w:rFonts w:ascii="Times New Roman" w:hAnsi="Times New Roman" w:cs="Times New Roman"/>
          <w:sz w:val="28"/>
          <w:szCs w:val="28"/>
        </w:rPr>
        <w:t>Кейстута</w:t>
      </w:r>
      <w:proofErr w:type="spellEnd"/>
      <w:r w:rsidRPr="00A14838">
        <w:rPr>
          <w:rFonts w:ascii="Times New Roman" w:hAnsi="Times New Roman" w:cs="Times New Roman"/>
          <w:sz w:val="28"/>
          <w:szCs w:val="28"/>
        </w:rPr>
        <w:t xml:space="preserve"> – достигала в высоту 25 метров! Предположительно, она имела </w:t>
      </w:r>
      <w:r w:rsidR="00AB11B8">
        <w:rPr>
          <w:rFonts w:ascii="Times New Roman" w:hAnsi="Times New Roman" w:cs="Times New Roman"/>
          <w:sz w:val="28"/>
          <w:szCs w:val="28"/>
        </w:rPr>
        <w:t>четыре яруса</w:t>
      </w:r>
      <w:r w:rsidRPr="00A14838">
        <w:rPr>
          <w:rFonts w:ascii="Times New Roman" w:hAnsi="Times New Roman" w:cs="Times New Roman"/>
          <w:sz w:val="28"/>
          <w:szCs w:val="28"/>
        </w:rPr>
        <w:t>, разделенны</w:t>
      </w:r>
      <w:r w:rsidR="00AB11B8">
        <w:rPr>
          <w:rFonts w:ascii="Times New Roman" w:hAnsi="Times New Roman" w:cs="Times New Roman"/>
          <w:sz w:val="28"/>
          <w:szCs w:val="28"/>
        </w:rPr>
        <w:t>е</w:t>
      </w:r>
      <w:r w:rsidRPr="00A14838">
        <w:rPr>
          <w:rFonts w:ascii="Times New Roman" w:hAnsi="Times New Roman" w:cs="Times New Roman"/>
          <w:sz w:val="28"/>
          <w:szCs w:val="28"/>
        </w:rPr>
        <w:t xml:space="preserve"> крепкими балками. На втором этаже находились княжеские покои. В подземелье башни в 1382 году был заточен князь </w:t>
      </w:r>
      <w:proofErr w:type="spellStart"/>
      <w:r w:rsidRPr="00A14838">
        <w:rPr>
          <w:rFonts w:ascii="Times New Roman" w:hAnsi="Times New Roman" w:cs="Times New Roman"/>
          <w:sz w:val="28"/>
          <w:szCs w:val="28"/>
        </w:rPr>
        <w:t>Кейстут</w:t>
      </w:r>
      <w:proofErr w:type="spellEnd"/>
      <w:r w:rsidRPr="00A14838">
        <w:rPr>
          <w:rFonts w:ascii="Times New Roman" w:hAnsi="Times New Roman" w:cs="Times New Roman"/>
          <w:sz w:val="28"/>
          <w:szCs w:val="28"/>
        </w:rPr>
        <w:t xml:space="preserve"> и по приказу родного племянника Ягайло задушен.</w:t>
      </w:r>
    </w:p>
    <w:p w:rsidR="00A14838" w:rsidRDefault="00A14838" w:rsidP="00A148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38">
        <w:rPr>
          <w:rFonts w:ascii="Times New Roman" w:hAnsi="Times New Roman" w:cs="Times New Roman"/>
          <w:sz w:val="28"/>
          <w:szCs w:val="28"/>
        </w:rPr>
        <w:t xml:space="preserve">Здесь же содержался еще один знаменитый узник, сын </w:t>
      </w:r>
      <w:proofErr w:type="spellStart"/>
      <w:r w:rsidRPr="00A14838">
        <w:rPr>
          <w:rFonts w:ascii="Times New Roman" w:hAnsi="Times New Roman" w:cs="Times New Roman"/>
          <w:sz w:val="28"/>
          <w:szCs w:val="28"/>
        </w:rPr>
        <w:t>Кейстута</w:t>
      </w:r>
      <w:proofErr w:type="spellEnd"/>
      <w:r w:rsidRPr="00A14838">
        <w:rPr>
          <w:rFonts w:ascii="Times New Roman" w:hAnsi="Times New Roman" w:cs="Times New Roman"/>
          <w:sz w:val="28"/>
          <w:szCs w:val="28"/>
        </w:rPr>
        <w:t xml:space="preserve"> – князь </w:t>
      </w:r>
      <w:proofErr w:type="spellStart"/>
      <w:r w:rsidRPr="00A14838">
        <w:rPr>
          <w:rFonts w:ascii="Times New Roman" w:hAnsi="Times New Roman" w:cs="Times New Roman"/>
          <w:sz w:val="28"/>
          <w:szCs w:val="28"/>
        </w:rPr>
        <w:t>Витовт</w:t>
      </w:r>
      <w:proofErr w:type="spellEnd"/>
      <w:r w:rsidRPr="00A14838">
        <w:rPr>
          <w:rFonts w:ascii="Times New Roman" w:hAnsi="Times New Roman" w:cs="Times New Roman"/>
          <w:sz w:val="28"/>
          <w:szCs w:val="28"/>
        </w:rPr>
        <w:t>, также плененный Ягайло. Но ему была уготована другая участь: он благополучно покинул темницу, переодевшись в женскую одежду.</w:t>
      </w:r>
      <w:r w:rsidRPr="00A14838">
        <w:rPr>
          <w:rFonts w:ascii="Times New Roman" w:hAnsi="Times New Roman" w:cs="Times New Roman"/>
          <w:sz w:val="28"/>
          <w:szCs w:val="28"/>
        </w:rPr>
        <w:br/>
        <w:t xml:space="preserve">В XV веке замок был </w:t>
      </w:r>
      <w:r w:rsidRPr="0025714C">
        <w:rPr>
          <w:rFonts w:ascii="Times New Roman" w:hAnsi="Times New Roman" w:cs="Times New Roman"/>
          <w:sz w:val="28"/>
          <w:szCs w:val="28"/>
        </w:rPr>
        <w:t>одним из</w:t>
      </w:r>
      <w:r w:rsidR="0025714C" w:rsidRPr="0025714C">
        <w:rPr>
          <w:rFonts w:ascii="Times New Roman" w:hAnsi="Times New Roman" w:cs="Times New Roman"/>
          <w:sz w:val="28"/>
          <w:szCs w:val="28"/>
        </w:rPr>
        <w:t xml:space="preserve"> самых</w:t>
      </w:r>
      <w:r w:rsidRPr="0025714C">
        <w:rPr>
          <w:rFonts w:ascii="Times New Roman" w:hAnsi="Times New Roman" w:cs="Times New Roman"/>
          <w:sz w:val="28"/>
          <w:szCs w:val="28"/>
        </w:rPr>
        <w:t xml:space="preserve"> мощных </w:t>
      </w:r>
      <w:r w:rsidR="0025714C" w:rsidRPr="0025714C">
        <w:rPr>
          <w:rFonts w:ascii="Times New Roman" w:hAnsi="Times New Roman" w:cs="Times New Roman"/>
          <w:sz w:val="28"/>
          <w:szCs w:val="28"/>
        </w:rPr>
        <w:t xml:space="preserve">оборонительных сооружений </w:t>
      </w:r>
      <w:r w:rsidRPr="00A14838">
        <w:rPr>
          <w:rFonts w:ascii="Times New Roman" w:hAnsi="Times New Roman" w:cs="Times New Roman"/>
          <w:sz w:val="28"/>
          <w:szCs w:val="28"/>
        </w:rPr>
        <w:t xml:space="preserve">на территории Великого княжества Литовского. В 1385 году здесь была заключена </w:t>
      </w:r>
      <w:proofErr w:type="spellStart"/>
      <w:r w:rsidRPr="00A14838">
        <w:rPr>
          <w:rFonts w:ascii="Times New Roman" w:hAnsi="Times New Roman" w:cs="Times New Roman"/>
          <w:sz w:val="28"/>
          <w:szCs w:val="28"/>
        </w:rPr>
        <w:t>Кревская</w:t>
      </w:r>
      <w:proofErr w:type="spellEnd"/>
      <w:r w:rsidRPr="00A14838">
        <w:rPr>
          <w:rFonts w:ascii="Times New Roman" w:hAnsi="Times New Roman" w:cs="Times New Roman"/>
          <w:sz w:val="28"/>
          <w:szCs w:val="28"/>
        </w:rPr>
        <w:t xml:space="preserve"> уния – договор об объединении Великого княжества Литовского и Королевства Польского. Со временем крепость потеряла стратегическое значение и начала разрушаться. Наибольшему обрушению замок подвергся в годы Первой мировой войны, когда через Крево проходила линия русско-германского фронта.</w:t>
      </w:r>
    </w:p>
    <w:p w:rsidR="0025714C" w:rsidRDefault="0025714C" w:rsidP="00E06B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14C">
        <w:rPr>
          <w:rFonts w:ascii="Times New Roman" w:hAnsi="Times New Roman" w:cs="Times New Roman"/>
          <w:sz w:val="28"/>
          <w:szCs w:val="28"/>
        </w:rPr>
        <w:t>Ежегодно любители исторических путешествий и декоративно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5714C">
        <w:rPr>
          <w:rFonts w:ascii="Times New Roman" w:hAnsi="Times New Roman" w:cs="Times New Roman"/>
          <w:sz w:val="28"/>
          <w:szCs w:val="28"/>
        </w:rPr>
        <w:t xml:space="preserve">прикладного творчества, рыцарских забав и народной музыки собираются у стен </w:t>
      </w:r>
      <w:proofErr w:type="spellStart"/>
      <w:r w:rsidRPr="0025714C">
        <w:rPr>
          <w:rFonts w:ascii="Times New Roman" w:hAnsi="Times New Roman" w:cs="Times New Roman"/>
          <w:sz w:val="28"/>
          <w:szCs w:val="28"/>
        </w:rPr>
        <w:t>Кревского</w:t>
      </w:r>
      <w:proofErr w:type="spellEnd"/>
      <w:r w:rsidRPr="0025714C">
        <w:rPr>
          <w:rFonts w:ascii="Times New Roman" w:hAnsi="Times New Roman" w:cs="Times New Roman"/>
          <w:sz w:val="28"/>
          <w:szCs w:val="28"/>
        </w:rPr>
        <w:t xml:space="preserve"> замка на фестиваль-ярмарку «</w:t>
      </w:r>
      <w:proofErr w:type="spellStart"/>
      <w:r w:rsidRPr="0025714C">
        <w:rPr>
          <w:rFonts w:ascii="Times New Roman" w:hAnsi="Times New Roman" w:cs="Times New Roman"/>
          <w:sz w:val="28"/>
          <w:szCs w:val="28"/>
        </w:rPr>
        <w:t>Кераміка</w:t>
      </w:r>
      <w:proofErr w:type="spellEnd"/>
      <w:r w:rsidRPr="00257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714C">
        <w:rPr>
          <w:rFonts w:ascii="Times New Roman" w:hAnsi="Times New Roman" w:cs="Times New Roman"/>
          <w:sz w:val="28"/>
          <w:szCs w:val="28"/>
        </w:rPr>
        <w:t>Крэва</w:t>
      </w:r>
      <w:proofErr w:type="spellEnd"/>
      <w:r w:rsidRPr="0025714C">
        <w:rPr>
          <w:rFonts w:ascii="Times New Roman" w:hAnsi="Times New Roman" w:cs="Times New Roman"/>
          <w:sz w:val="28"/>
          <w:szCs w:val="28"/>
        </w:rPr>
        <w:t>». Все желающие могут окунуться в атмосферу средневековых рыцарских бо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25714C">
        <w:rPr>
          <w:rFonts w:ascii="Times New Roman" w:hAnsi="Times New Roman" w:cs="Times New Roman"/>
          <w:sz w:val="28"/>
          <w:szCs w:val="28"/>
        </w:rPr>
        <w:t>в, приобщиться к процессу изготовления керамических изделий, а также стать участником мастер – классов по средневековым и б</w:t>
      </w:r>
      <w:r>
        <w:rPr>
          <w:rFonts w:ascii="Times New Roman" w:hAnsi="Times New Roman" w:cs="Times New Roman"/>
          <w:sz w:val="28"/>
          <w:szCs w:val="28"/>
        </w:rPr>
        <w:t xml:space="preserve">ытовым танцам. Гости праздника </w:t>
      </w:r>
      <w:r w:rsidRPr="0025714C">
        <w:rPr>
          <w:rFonts w:ascii="Times New Roman" w:hAnsi="Times New Roman" w:cs="Times New Roman"/>
          <w:sz w:val="28"/>
          <w:szCs w:val="28"/>
        </w:rPr>
        <w:t>могут насладиться выступлениями фольклорных коллективов, огненным шоу и дискотекой под открытым небом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6B70" w:rsidRDefault="00A14838" w:rsidP="00E06B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идут реставрационно-восстановительные работы</w:t>
      </w:r>
      <w:r w:rsidR="00E06B70">
        <w:rPr>
          <w:rFonts w:ascii="Times New Roman" w:hAnsi="Times New Roman" w:cs="Times New Roman"/>
          <w:sz w:val="28"/>
          <w:szCs w:val="28"/>
        </w:rPr>
        <w:t>,</w:t>
      </w:r>
      <w:r w:rsidR="006B0981">
        <w:rPr>
          <w:rFonts w:ascii="Times New Roman" w:hAnsi="Times New Roman" w:cs="Times New Roman"/>
          <w:sz w:val="28"/>
          <w:szCs w:val="28"/>
        </w:rPr>
        <w:t xml:space="preserve"> первоочередная задача которых сохранить этот уникальный объект и не допустить его дальнейшего разрушения.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B70" w:rsidRDefault="00E06B70" w:rsidP="00E06B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6B70" w:rsidRDefault="00E06B70" w:rsidP="00E06B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6B30" w:rsidRDefault="00986B30" w:rsidP="00E06B70">
      <w:pPr>
        <w:rPr>
          <w:rFonts w:ascii="Times New Roman" w:hAnsi="Times New Roman" w:cs="Times New Roman"/>
          <w:sz w:val="28"/>
          <w:szCs w:val="28"/>
        </w:rPr>
      </w:pPr>
    </w:p>
    <w:p w:rsidR="00F72B43" w:rsidRDefault="00986B30" w:rsidP="00E06B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61CF577" wp14:editId="40018D87">
            <wp:simplePos x="0" y="0"/>
            <wp:positionH relativeFrom="column">
              <wp:posOffset>-270510</wp:posOffset>
            </wp:positionH>
            <wp:positionV relativeFrom="paragraph">
              <wp:posOffset>194310</wp:posOffset>
            </wp:positionV>
            <wp:extent cx="6057900" cy="4177030"/>
            <wp:effectExtent l="0" t="0" r="0" b="0"/>
            <wp:wrapThrough wrapText="bothSides">
              <wp:wrapPolygon edited="0">
                <wp:start x="0" y="0"/>
                <wp:lineTo x="0" y="21475"/>
                <wp:lineTo x="21532" y="21475"/>
                <wp:lineTo x="2153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17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BFB8C0B" wp14:editId="4C384787">
            <wp:simplePos x="0" y="0"/>
            <wp:positionH relativeFrom="column">
              <wp:posOffset>-270510</wp:posOffset>
            </wp:positionH>
            <wp:positionV relativeFrom="paragraph">
              <wp:posOffset>4575810</wp:posOffset>
            </wp:positionV>
            <wp:extent cx="6057900" cy="4124325"/>
            <wp:effectExtent l="0" t="0" r="0" b="9525"/>
            <wp:wrapThrough wrapText="bothSides">
              <wp:wrapPolygon edited="0">
                <wp:start x="0" y="0"/>
                <wp:lineTo x="0" y="21550"/>
                <wp:lineTo x="21532" y="21550"/>
                <wp:lineTo x="21532" y="0"/>
                <wp:lineTo x="0" y="0"/>
              </wp:wrapPolygon>
            </wp:wrapThrough>
            <wp:docPr id="1" name="Рисунок 1" descr="C:\Users\User\Desktop\Фото Крево\DJI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рево\DJI_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2B6" w:rsidRDefault="00BD22B6" w:rsidP="00E06B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4594860</wp:posOffset>
            </wp:positionV>
            <wp:extent cx="5857875" cy="3865245"/>
            <wp:effectExtent l="0" t="0" r="9525" b="1905"/>
            <wp:wrapThrough wrapText="bothSides">
              <wp:wrapPolygon edited="0">
                <wp:start x="0" y="0"/>
                <wp:lineTo x="0" y="21504"/>
                <wp:lineTo x="21565" y="21504"/>
                <wp:lineTo x="21565" y="0"/>
                <wp:lineTo x="0" y="0"/>
              </wp:wrapPolygon>
            </wp:wrapThrough>
            <wp:docPr id="3" name="Рисунок 3" descr="C:\Users\User\Desktop\Фото Крево\IMG-201908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рево\IMG-20190817-WA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-177165</wp:posOffset>
            </wp:positionV>
            <wp:extent cx="5953125" cy="4330065"/>
            <wp:effectExtent l="0" t="0" r="9525" b="0"/>
            <wp:wrapThrough wrapText="bothSides">
              <wp:wrapPolygon edited="0">
                <wp:start x="0" y="0"/>
                <wp:lineTo x="0" y="21476"/>
                <wp:lineTo x="21565" y="21476"/>
                <wp:lineTo x="21565" y="0"/>
                <wp:lineTo x="0" y="0"/>
              </wp:wrapPolygon>
            </wp:wrapThrough>
            <wp:docPr id="2" name="Рисунок 2" descr="C:\Users\User\Desktop\Фото Крево\DJI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рево\DJI_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3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2B6" w:rsidRP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D22B6" w:rsidRPr="00BD22B6" w:rsidRDefault="00BD22B6" w:rsidP="00BD22B6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00403" cy="4076700"/>
            <wp:effectExtent l="0" t="0" r="635" b="0"/>
            <wp:docPr id="4" name="Рисунок 4" descr="C:\Users\User\Desktop\Фото Крево\IMG-201908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Крево\IMG-20190817-WA0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48" cy="40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BD22B6" w:rsidRP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P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P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P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Музей-усадьба М.К. Огинского</w:t>
      </w:r>
    </w:p>
    <w:p w:rsidR="00BD22B6" w:rsidRPr="00EA5064" w:rsidRDefault="00BD22B6" w:rsidP="00BD22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064">
        <w:rPr>
          <w:rFonts w:ascii="Times New Roman" w:hAnsi="Times New Roman" w:cs="Times New Roman"/>
          <w:sz w:val="28"/>
          <w:szCs w:val="28"/>
        </w:rPr>
        <w:t xml:space="preserve">Усадьба выдающегося композитора, политика и общественного деятеля </w:t>
      </w:r>
      <w:proofErr w:type="spellStart"/>
      <w:r w:rsidRPr="00EA5064">
        <w:rPr>
          <w:rFonts w:ascii="Times New Roman" w:hAnsi="Times New Roman" w:cs="Times New Roman"/>
          <w:sz w:val="28"/>
          <w:szCs w:val="28"/>
        </w:rPr>
        <w:t>Михала</w:t>
      </w:r>
      <w:proofErr w:type="spellEnd"/>
      <w:r w:rsidRPr="00EA5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5064">
        <w:rPr>
          <w:rFonts w:ascii="Times New Roman" w:hAnsi="Times New Roman" w:cs="Times New Roman"/>
          <w:sz w:val="28"/>
          <w:szCs w:val="28"/>
        </w:rPr>
        <w:t>Клеофаса</w:t>
      </w:r>
      <w:proofErr w:type="spellEnd"/>
      <w:r w:rsidRPr="00EA5064">
        <w:rPr>
          <w:rFonts w:ascii="Times New Roman" w:hAnsi="Times New Roman" w:cs="Times New Roman"/>
          <w:sz w:val="28"/>
          <w:szCs w:val="28"/>
        </w:rPr>
        <w:t xml:space="preserve"> Огинского (1765-1833) в Залесье представляет собой крупный дворцово-парковый комплекс, который был спроектирован в 1802 г. лучшими </w:t>
      </w:r>
      <w:proofErr w:type="spellStart"/>
      <w:r w:rsidRPr="00EA5064">
        <w:rPr>
          <w:rFonts w:ascii="Times New Roman" w:hAnsi="Times New Roman" w:cs="Times New Roman"/>
          <w:sz w:val="28"/>
          <w:szCs w:val="28"/>
        </w:rPr>
        <w:t>виленскими</w:t>
      </w:r>
      <w:proofErr w:type="spellEnd"/>
      <w:r w:rsidRPr="00EA5064">
        <w:rPr>
          <w:rFonts w:ascii="Times New Roman" w:hAnsi="Times New Roman" w:cs="Times New Roman"/>
          <w:sz w:val="28"/>
          <w:szCs w:val="28"/>
        </w:rPr>
        <w:t xml:space="preserve"> специалистами: архитектором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5064">
        <w:rPr>
          <w:rFonts w:ascii="Times New Roman" w:hAnsi="Times New Roman" w:cs="Times New Roman"/>
          <w:sz w:val="28"/>
          <w:szCs w:val="28"/>
        </w:rPr>
        <w:t>Шульцем и ботаниками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5064">
        <w:rPr>
          <w:rFonts w:ascii="Times New Roman" w:hAnsi="Times New Roman" w:cs="Times New Roman"/>
          <w:sz w:val="28"/>
          <w:szCs w:val="28"/>
        </w:rPr>
        <w:t>Юндиллом</w:t>
      </w:r>
      <w:proofErr w:type="spellEnd"/>
      <w:r w:rsidRPr="00EA506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A5064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EA50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5064">
        <w:rPr>
          <w:rFonts w:ascii="Times New Roman" w:hAnsi="Times New Roman" w:cs="Times New Roman"/>
          <w:sz w:val="28"/>
          <w:szCs w:val="28"/>
        </w:rPr>
        <w:t>Струмилло. Здание дворца, построенно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A5064">
        <w:rPr>
          <w:rFonts w:ascii="Times New Roman" w:hAnsi="Times New Roman" w:cs="Times New Roman"/>
          <w:sz w:val="28"/>
          <w:szCs w:val="28"/>
        </w:rPr>
        <w:t xml:space="preserve"> в классическом стиле, дополняли две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A5064">
        <w:rPr>
          <w:rFonts w:ascii="Times New Roman" w:hAnsi="Times New Roman" w:cs="Times New Roman"/>
          <w:sz w:val="28"/>
          <w:szCs w:val="28"/>
        </w:rPr>
        <w:t xml:space="preserve">ранжереи, семейная часовня, двухэтажная водяная мельница и различные хозяйственные постройки. Внутренняя планировка дворца позволяла разместить здесь не только жилые комнаты, но и разнообразные гостиные и салоны, а в новом, пейзажном, парке внимание привлекали различные павильоны, мостики, памятные камни в честь выдающихся людей и большой пруд с островом, соединённым с берегом горбатым мостиком. Были в усадьбе и два зверинца. </w:t>
      </w:r>
    </w:p>
    <w:p w:rsidR="00BD22B6" w:rsidRPr="00CA25A2" w:rsidRDefault="00BD22B6" w:rsidP="00BD22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5A2">
        <w:rPr>
          <w:rFonts w:ascii="Times New Roman" w:hAnsi="Times New Roman" w:cs="Times New Roman"/>
          <w:sz w:val="28"/>
          <w:szCs w:val="28"/>
        </w:rPr>
        <w:t xml:space="preserve">В 2011-2014 гг. начались работы по приспособлению дворца Огинских к использованию в качестве туристического объекта.  </w:t>
      </w:r>
    </w:p>
    <w:p w:rsidR="00BD22B6" w:rsidRPr="00EA5064" w:rsidRDefault="00BD22B6" w:rsidP="00BD22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5A2">
        <w:rPr>
          <w:rFonts w:ascii="Times New Roman" w:hAnsi="Times New Roman" w:cs="Times New Roman"/>
          <w:sz w:val="28"/>
          <w:szCs w:val="28"/>
        </w:rPr>
        <w:t xml:space="preserve">В мае 2014 г. было создано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CA25A2">
        <w:rPr>
          <w:rFonts w:ascii="Times New Roman" w:hAnsi="Times New Roman" w:cs="Times New Roman"/>
          <w:sz w:val="28"/>
          <w:szCs w:val="28"/>
        </w:rPr>
        <w:t xml:space="preserve">осударственное историко-культурное учреждение «Музей-усадьба </w:t>
      </w:r>
      <w:proofErr w:type="spellStart"/>
      <w:r w:rsidRPr="00CA25A2">
        <w:rPr>
          <w:rFonts w:ascii="Times New Roman" w:hAnsi="Times New Roman" w:cs="Times New Roman"/>
          <w:sz w:val="28"/>
          <w:szCs w:val="28"/>
        </w:rPr>
        <w:t>М.К.Огинского</w:t>
      </w:r>
      <w:proofErr w:type="spellEnd"/>
      <w:r w:rsidRPr="00CA25A2">
        <w:rPr>
          <w:rFonts w:ascii="Times New Roman" w:hAnsi="Times New Roman" w:cs="Times New Roman"/>
          <w:sz w:val="28"/>
          <w:szCs w:val="28"/>
        </w:rPr>
        <w:t>». 25 сентября 2015 г. состоялось торжественное открытие постоянной музейной экспозиции.</w:t>
      </w:r>
    </w:p>
    <w:p w:rsidR="00BD22B6" w:rsidRDefault="00BD22B6" w:rsidP="00BD22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A25A2">
        <w:rPr>
          <w:rFonts w:ascii="Times New Roman" w:hAnsi="Times New Roman" w:cs="Times New Roman"/>
          <w:sz w:val="28"/>
          <w:szCs w:val="28"/>
          <w:lang w:val="be-BY"/>
        </w:rPr>
        <w:t xml:space="preserve">Усадьба М.К.Огинского в Залесье вызывает заинтересованность как образец дворцово-парковой архитектуры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C029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</w:t>
      </w:r>
      <w:r w:rsidRPr="00CA25A2">
        <w:rPr>
          <w:rFonts w:ascii="Times New Roman" w:hAnsi="Times New Roman" w:cs="Times New Roman"/>
          <w:sz w:val="28"/>
          <w:szCs w:val="28"/>
          <w:lang w:val="be-BY"/>
        </w:rPr>
        <w:t>, но в первую очередь, как источник культурно-исторических событий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CA25A2">
        <w:rPr>
          <w:rFonts w:ascii="Times New Roman" w:hAnsi="Times New Roman" w:cs="Times New Roman"/>
          <w:sz w:val="28"/>
          <w:szCs w:val="28"/>
          <w:lang w:val="be-BY"/>
        </w:rPr>
        <w:t xml:space="preserve"> связанных с усадьбой.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BD22B6" w:rsidRPr="00436C1D" w:rsidRDefault="00BD22B6" w:rsidP="00BD22B6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Как и во времена М.К. Огинского усадьба сегодня ведет насыщенную культурную жизнь. Мероприятия музея-усадьбы становятся все более популярными и востребованными. Наибольшим спросом у посетителей пользуются взрослые и детские балы, фестиваль </w:t>
      </w:r>
      <w:r w:rsidRPr="0066057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>Георгины ко дню рождения Михала</w:t>
      </w:r>
      <w:r w:rsidRPr="0066057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праздник </w:t>
      </w:r>
      <w:r w:rsidRPr="00BE265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Возвращение </w:t>
      </w:r>
      <w:r w:rsidRPr="00BE265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>Северных Афин</w:t>
      </w:r>
      <w:r w:rsidRPr="00BE265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концерты классической музыки, театрализованные экскурсии,  мастер-классы по танцам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B44B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-игры, прогулки по парку в конном экипаже.</w:t>
      </w:r>
    </w:p>
    <w:p w:rsidR="00BD22B6" w:rsidRPr="00436C1D" w:rsidRDefault="00BD22B6" w:rsidP="00BD22B6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Сегодня музей-усадьба М.К. Огинского выступает как центр </w:t>
      </w:r>
      <w:r w:rsidRPr="00DE5D56">
        <w:rPr>
          <w:rFonts w:ascii="Times New Roman" w:hAnsi="Times New Roman" w:cs="Times New Roman"/>
          <w:sz w:val="28"/>
          <w:szCs w:val="28"/>
          <w:lang w:val="be-BY"/>
        </w:rPr>
        <w:t>культурной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коммуникации региона. Он является одной из </w:t>
      </w:r>
      <w:r w:rsidRPr="004E4655">
        <w:rPr>
          <w:rFonts w:ascii="Times New Roman" w:hAnsi="Times New Roman" w:cs="Times New Roman"/>
          <w:sz w:val="28"/>
          <w:szCs w:val="28"/>
          <w:lang w:val="be-BY"/>
        </w:rPr>
        <w:t xml:space="preserve">главных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достопримичательностей  региона. </w:t>
      </w:r>
    </w:p>
    <w:p w:rsidR="00BD22B6" w:rsidRDefault="00BD22B6" w:rsidP="00BD22B6">
      <w:pPr>
        <w:ind w:firstLine="709"/>
      </w:pPr>
    </w:p>
    <w:p w:rsidR="00BD22B6" w:rsidRDefault="00BD22B6" w:rsidP="00BD22B6">
      <w:pPr>
        <w:ind w:firstLine="709"/>
      </w:pPr>
    </w:p>
    <w:p w:rsidR="00BD22B6" w:rsidRDefault="00BD22B6" w:rsidP="00BD22B6">
      <w:pPr>
        <w:ind w:firstLine="709"/>
      </w:pPr>
    </w:p>
    <w:p w:rsidR="00BD22B6" w:rsidRDefault="00BD22B6" w:rsidP="00BD22B6"/>
    <w:p w:rsidR="00BD22B6" w:rsidRDefault="00BD22B6" w:rsidP="00BD22B6">
      <w:pPr>
        <w:ind w:firstLine="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364F89C" wp14:editId="03A25EF4">
            <wp:simplePos x="0" y="0"/>
            <wp:positionH relativeFrom="column">
              <wp:posOffset>-41910</wp:posOffset>
            </wp:positionH>
            <wp:positionV relativeFrom="paragraph">
              <wp:posOffset>-110490</wp:posOffset>
            </wp:positionV>
            <wp:extent cx="5680075" cy="4124325"/>
            <wp:effectExtent l="0" t="0" r="0" b="9525"/>
            <wp:wrapThrough wrapText="bothSides">
              <wp:wrapPolygon edited="0">
                <wp:start x="0" y="0"/>
                <wp:lineTo x="0" y="21550"/>
                <wp:lineTo x="21515" y="21550"/>
                <wp:lineTo x="21515" y="0"/>
                <wp:lineTo x="0" y="0"/>
              </wp:wrapPolygon>
            </wp:wrapThrough>
            <wp:docPr id="11" name="Рисунок 11" descr="C:\Users\User\Desktop\топ 5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оп 5\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2B6" w:rsidRPr="00C02966" w:rsidRDefault="00BD22B6" w:rsidP="00BD22B6"/>
    <w:p w:rsidR="00BD22B6" w:rsidRPr="00C02966" w:rsidRDefault="00BD22B6" w:rsidP="00BD22B6"/>
    <w:p w:rsidR="00BD22B6" w:rsidRPr="00C02966" w:rsidRDefault="00BD22B6" w:rsidP="00BD22B6"/>
    <w:p w:rsidR="00BD22B6" w:rsidRPr="00C02966" w:rsidRDefault="00BD22B6" w:rsidP="00BD22B6"/>
    <w:p w:rsidR="00BD22B6" w:rsidRPr="00C02966" w:rsidRDefault="00BD22B6" w:rsidP="00BD22B6"/>
    <w:p w:rsidR="00BD22B6" w:rsidRPr="00C02966" w:rsidRDefault="00BD22B6" w:rsidP="00BD22B6"/>
    <w:p w:rsidR="00BD22B6" w:rsidRPr="00C02966" w:rsidRDefault="00BD22B6" w:rsidP="00BD22B6"/>
    <w:p w:rsidR="00BD22B6" w:rsidRPr="00C02966" w:rsidRDefault="00BD22B6" w:rsidP="00BD22B6"/>
    <w:p w:rsidR="00BD22B6" w:rsidRPr="00C02966" w:rsidRDefault="00BD22B6" w:rsidP="00BD22B6"/>
    <w:p w:rsidR="00BD22B6" w:rsidRPr="00C02966" w:rsidRDefault="00BD22B6" w:rsidP="00BD22B6"/>
    <w:p w:rsidR="00BD22B6" w:rsidRPr="00C02966" w:rsidRDefault="00BD22B6" w:rsidP="00BD22B6"/>
    <w:p w:rsidR="00BD22B6" w:rsidRDefault="00BD22B6" w:rsidP="00BD22B6"/>
    <w:p w:rsidR="00BD22B6" w:rsidRDefault="00BD22B6" w:rsidP="00BD22B6">
      <w:pPr>
        <w:tabs>
          <w:tab w:val="left" w:pos="5790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72167DF" wp14:editId="279A9674">
            <wp:simplePos x="0" y="0"/>
            <wp:positionH relativeFrom="column">
              <wp:posOffset>-41910</wp:posOffset>
            </wp:positionH>
            <wp:positionV relativeFrom="paragraph">
              <wp:posOffset>508635</wp:posOffset>
            </wp:positionV>
            <wp:extent cx="5676900" cy="4419600"/>
            <wp:effectExtent l="0" t="0" r="0" b="0"/>
            <wp:wrapThrough wrapText="bothSides">
              <wp:wrapPolygon edited="0">
                <wp:start x="0" y="0"/>
                <wp:lineTo x="0" y="21507"/>
                <wp:lineTo x="21528" y="21507"/>
                <wp:lineTo x="21528" y="0"/>
                <wp:lineTo x="0" y="0"/>
              </wp:wrapPolygon>
            </wp:wrapThrough>
            <wp:docPr id="12" name="Рисунок 12" descr="C:\Users\User\Desktop\топ 5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оп 5\i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BD22B6" w:rsidRPr="00C02966" w:rsidRDefault="00BD22B6" w:rsidP="00BD22B6"/>
    <w:p w:rsidR="00BD22B6" w:rsidRPr="00C02966" w:rsidRDefault="00BD22B6" w:rsidP="00BD22B6"/>
    <w:p w:rsidR="00BD22B6" w:rsidRPr="00C02966" w:rsidRDefault="00BD22B6" w:rsidP="00BD22B6"/>
    <w:p w:rsidR="00BD22B6" w:rsidRPr="00C02966" w:rsidRDefault="00BD22B6" w:rsidP="00BD22B6"/>
    <w:p w:rsidR="00BD22B6" w:rsidRPr="00C02966" w:rsidRDefault="00BD22B6" w:rsidP="00BD22B6"/>
    <w:p w:rsidR="00BD22B6" w:rsidRPr="00C02966" w:rsidRDefault="00BD22B6" w:rsidP="00BD22B6"/>
    <w:p w:rsidR="00BD22B6" w:rsidRPr="00C02966" w:rsidRDefault="00BD22B6" w:rsidP="00BD22B6"/>
    <w:p w:rsidR="00BD22B6" w:rsidRPr="00C02966" w:rsidRDefault="00BD22B6" w:rsidP="00BD22B6"/>
    <w:p w:rsidR="00BD22B6" w:rsidRPr="00C02966" w:rsidRDefault="00BD22B6" w:rsidP="00BD22B6"/>
    <w:p w:rsidR="00BD22B6" w:rsidRPr="00C02966" w:rsidRDefault="00BD22B6" w:rsidP="00BD22B6"/>
    <w:p w:rsidR="00BD22B6" w:rsidRPr="00C02966" w:rsidRDefault="00BD22B6" w:rsidP="00BD22B6"/>
    <w:p w:rsidR="00BD22B6" w:rsidRDefault="00BD22B6" w:rsidP="00BD22B6"/>
    <w:p w:rsidR="00BD22B6" w:rsidRDefault="00BD22B6" w:rsidP="00BD22B6"/>
    <w:p w:rsidR="00BD22B6" w:rsidRDefault="00BD22B6" w:rsidP="00BD22B6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08A9BB5" wp14:editId="1084581B">
            <wp:simplePos x="0" y="0"/>
            <wp:positionH relativeFrom="column">
              <wp:posOffset>110490</wp:posOffset>
            </wp:positionH>
            <wp:positionV relativeFrom="paragraph">
              <wp:posOffset>88900</wp:posOffset>
            </wp:positionV>
            <wp:extent cx="5571490" cy="4178935"/>
            <wp:effectExtent l="0" t="0" r="0" b="0"/>
            <wp:wrapThrough wrapText="bothSides">
              <wp:wrapPolygon edited="0">
                <wp:start x="0" y="0"/>
                <wp:lineTo x="0" y="21465"/>
                <wp:lineTo x="21492" y="21465"/>
                <wp:lineTo x="21492" y="0"/>
                <wp:lineTo x="0" y="0"/>
              </wp:wrapPolygon>
            </wp:wrapThrough>
            <wp:docPr id="13" name="Рисунок 13" descr="C:\Users\User\Desktop\топ 5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оп 5\i (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41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2B6" w:rsidRPr="009F05C9" w:rsidRDefault="00BD22B6" w:rsidP="00BD22B6"/>
    <w:p w:rsidR="00BD22B6" w:rsidRPr="009F05C9" w:rsidRDefault="00BD22B6" w:rsidP="00BD22B6"/>
    <w:p w:rsidR="00BD22B6" w:rsidRPr="009F05C9" w:rsidRDefault="00BD22B6" w:rsidP="00BD22B6"/>
    <w:p w:rsidR="00BD22B6" w:rsidRPr="009F05C9" w:rsidRDefault="00BD22B6" w:rsidP="00BD22B6"/>
    <w:p w:rsidR="00BD22B6" w:rsidRPr="009F05C9" w:rsidRDefault="00BD22B6" w:rsidP="00BD22B6"/>
    <w:p w:rsidR="00BD22B6" w:rsidRPr="009F05C9" w:rsidRDefault="00BD22B6" w:rsidP="00BD22B6"/>
    <w:p w:rsidR="00BD22B6" w:rsidRPr="009F05C9" w:rsidRDefault="00BD22B6" w:rsidP="00BD22B6"/>
    <w:p w:rsidR="00BD22B6" w:rsidRPr="009F05C9" w:rsidRDefault="00BD22B6" w:rsidP="00BD22B6"/>
    <w:p w:rsidR="00BD22B6" w:rsidRDefault="00BD22B6" w:rsidP="00BD22B6"/>
    <w:p w:rsidR="00BD22B6" w:rsidRDefault="00BD22B6" w:rsidP="00BD22B6"/>
    <w:p w:rsidR="00BD22B6" w:rsidRDefault="00BD22B6" w:rsidP="00BD22B6"/>
    <w:p w:rsidR="00BD22B6" w:rsidRDefault="00BD22B6" w:rsidP="00BD22B6"/>
    <w:p w:rsidR="00BD22B6" w:rsidRDefault="00BD22B6" w:rsidP="00BD22B6"/>
    <w:p w:rsidR="00BD22B6" w:rsidRDefault="00BD22B6" w:rsidP="00BD22B6"/>
    <w:p w:rsidR="00BD22B6" w:rsidRDefault="00BD22B6" w:rsidP="00BD22B6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034C61F" wp14:editId="43A16396">
            <wp:simplePos x="0" y="0"/>
            <wp:positionH relativeFrom="column">
              <wp:posOffset>186690</wp:posOffset>
            </wp:positionH>
            <wp:positionV relativeFrom="paragraph">
              <wp:posOffset>138430</wp:posOffset>
            </wp:positionV>
            <wp:extent cx="5495925" cy="4143375"/>
            <wp:effectExtent l="0" t="0" r="9525" b="9525"/>
            <wp:wrapThrough wrapText="bothSides">
              <wp:wrapPolygon edited="0">
                <wp:start x="0" y="0"/>
                <wp:lineTo x="0" y="21550"/>
                <wp:lineTo x="21563" y="21550"/>
                <wp:lineTo x="21563" y="0"/>
                <wp:lineTo x="0" y="0"/>
              </wp:wrapPolygon>
            </wp:wrapThrough>
            <wp:docPr id="14" name="Рисунок 14" descr="C:\Users\User\Desktop\топ 5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оп 5\i (3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2B6" w:rsidRDefault="00BD22B6" w:rsidP="00BD22B6"/>
    <w:p w:rsidR="00BD22B6" w:rsidRDefault="00BD22B6" w:rsidP="00BD22B6"/>
    <w:p w:rsidR="00BD22B6" w:rsidRDefault="00BD22B6" w:rsidP="00BD22B6"/>
    <w:p w:rsidR="00BD22B6" w:rsidRDefault="00BD22B6" w:rsidP="00BD22B6"/>
    <w:p w:rsidR="00BD22B6" w:rsidRDefault="00BD22B6" w:rsidP="00BD22B6"/>
    <w:p w:rsidR="00BD22B6" w:rsidRDefault="00BD22B6" w:rsidP="00BD22B6"/>
    <w:p w:rsidR="00BD22B6" w:rsidRDefault="00BD22B6" w:rsidP="00BD22B6"/>
    <w:p w:rsidR="00BD22B6" w:rsidRDefault="00BD22B6" w:rsidP="00BD22B6"/>
    <w:p w:rsidR="00BD22B6" w:rsidRDefault="00BD22B6" w:rsidP="00BD22B6"/>
    <w:p w:rsidR="00BD22B6" w:rsidRDefault="00BD22B6" w:rsidP="00BD22B6"/>
    <w:p w:rsidR="00BD22B6" w:rsidRDefault="00BD22B6" w:rsidP="00BD22B6"/>
    <w:p w:rsidR="00BD22B6" w:rsidRDefault="00BD22B6" w:rsidP="00BD22B6"/>
    <w:p w:rsidR="00BD22B6" w:rsidRDefault="00BD22B6" w:rsidP="00BD22B6"/>
    <w:p w:rsidR="00BD22B6" w:rsidRDefault="00BD22B6" w:rsidP="00BD22B6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176408B" wp14:editId="5096E02C">
            <wp:simplePos x="0" y="0"/>
            <wp:positionH relativeFrom="column">
              <wp:posOffset>577215</wp:posOffset>
            </wp:positionH>
            <wp:positionV relativeFrom="paragraph">
              <wp:posOffset>33020</wp:posOffset>
            </wp:positionV>
            <wp:extent cx="4324350" cy="5153025"/>
            <wp:effectExtent l="0" t="0" r="0" b="9525"/>
            <wp:wrapThrough wrapText="bothSides">
              <wp:wrapPolygon edited="0">
                <wp:start x="0" y="0"/>
                <wp:lineTo x="0" y="21560"/>
                <wp:lineTo x="21505" y="21560"/>
                <wp:lineTo x="21505" y="0"/>
                <wp:lineTo x="0" y="0"/>
              </wp:wrapPolygon>
            </wp:wrapThrough>
            <wp:docPr id="15" name="Рисунок 15" descr="C:\Users\User\Desktop\топ 5\EAqK7o0WsAAQS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оп 5\EAqK7o0WsAAQSe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2B6" w:rsidRPr="009F05C9" w:rsidRDefault="00BD22B6" w:rsidP="00BD22B6"/>
    <w:p w:rsidR="00BD22B6" w:rsidRP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P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P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P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P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P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P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P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P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P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P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P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P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Усадьба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Франтишка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Богушевича</w:t>
      </w:r>
    </w:p>
    <w:p w:rsidR="00BD22B6" w:rsidRDefault="00BD22B6" w:rsidP="00BD22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F5A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Pr="00FA4F5A">
        <w:rPr>
          <w:rFonts w:ascii="Times New Roman" w:hAnsi="Times New Roman" w:cs="Times New Roman"/>
          <w:sz w:val="28"/>
          <w:szCs w:val="28"/>
        </w:rPr>
        <w:t>Кушлянами</w:t>
      </w:r>
      <w:proofErr w:type="spellEnd"/>
      <w:r w:rsidRPr="00FA4F5A">
        <w:rPr>
          <w:rFonts w:ascii="Times New Roman" w:hAnsi="Times New Roman" w:cs="Times New Roman"/>
          <w:sz w:val="28"/>
          <w:szCs w:val="28"/>
        </w:rPr>
        <w:t xml:space="preserve"> связан большой период жизни и творчества поэта, </w:t>
      </w:r>
      <w:r>
        <w:rPr>
          <w:rFonts w:ascii="Times New Roman" w:hAnsi="Times New Roman" w:cs="Times New Roman"/>
          <w:sz w:val="28"/>
          <w:szCs w:val="28"/>
        </w:rPr>
        <w:t xml:space="preserve">писателя, общественного деятеля, </w:t>
      </w:r>
      <w:r w:rsidRPr="00FA4F5A">
        <w:rPr>
          <w:rFonts w:ascii="Times New Roman" w:hAnsi="Times New Roman" w:cs="Times New Roman"/>
          <w:sz w:val="28"/>
          <w:szCs w:val="28"/>
        </w:rPr>
        <w:t xml:space="preserve">основоположника критического реализма в белорусской литературе </w:t>
      </w:r>
      <w:proofErr w:type="spellStart"/>
      <w:r w:rsidRPr="00FA4F5A">
        <w:rPr>
          <w:rFonts w:ascii="Times New Roman" w:hAnsi="Times New Roman" w:cs="Times New Roman"/>
          <w:sz w:val="28"/>
          <w:szCs w:val="28"/>
        </w:rPr>
        <w:t>Франтишка</w:t>
      </w:r>
      <w:proofErr w:type="spellEnd"/>
      <w:r w:rsidRPr="00FA4F5A">
        <w:rPr>
          <w:rFonts w:ascii="Times New Roman" w:hAnsi="Times New Roman" w:cs="Times New Roman"/>
          <w:sz w:val="28"/>
          <w:szCs w:val="28"/>
        </w:rPr>
        <w:t xml:space="preserve"> Богушевича (1840-1900).  </w:t>
      </w:r>
    </w:p>
    <w:p w:rsidR="00BD22B6" w:rsidRPr="00630C82" w:rsidRDefault="00BD22B6" w:rsidP="00BD22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C82">
        <w:rPr>
          <w:rFonts w:ascii="Times New Roman" w:hAnsi="Times New Roman" w:cs="Times New Roman"/>
          <w:sz w:val="28"/>
          <w:szCs w:val="28"/>
        </w:rPr>
        <w:t>Здесь, в семейном гнезде, принадлежавшем семье Богушевичей с 1749 года, в 1896 году Франциск Богушевич построил новое имение. В послевоенные годы усадьба сохранилась благодаря стараниям М. Л</w:t>
      </w:r>
      <w:r>
        <w:rPr>
          <w:rFonts w:ascii="Times New Roman" w:hAnsi="Times New Roman" w:cs="Times New Roman"/>
          <w:sz w:val="28"/>
          <w:szCs w:val="28"/>
        </w:rPr>
        <w:t>епехи</w:t>
      </w:r>
      <w:r w:rsidRPr="00630C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Pr="00630C8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30C82">
        <w:rPr>
          <w:rFonts w:ascii="Times New Roman" w:hAnsi="Times New Roman" w:cs="Times New Roman"/>
          <w:sz w:val="28"/>
          <w:szCs w:val="28"/>
        </w:rPr>
        <w:t xml:space="preserve">скреннего поклонника творчества Богушевича и хранителя усадьбы. До 1988 года в доме размещалась </w:t>
      </w:r>
      <w:proofErr w:type="spellStart"/>
      <w:r w:rsidRPr="00630C82">
        <w:rPr>
          <w:rFonts w:ascii="Times New Roman" w:hAnsi="Times New Roman" w:cs="Times New Roman"/>
          <w:sz w:val="28"/>
          <w:szCs w:val="28"/>
        </w:rPr>
        <w:t>Кушлянская</w:t>
      </w:r>
      <w:proofErr w:type="spellEnd"/>
      <w:r w:rsidRPr="00630C82">
        <w:rPr>
          <w:rFonts w:ascii="Times New Roman" w:hAnsi="Times New Roman" w:cs="Times New Roman"/>
          <w:sz w:val="28"/>
          <w:szCs w:val="28"/>
        </w:rPr>
        <w:t xml:space="preserve"> сельская библиотека имени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30C82">
        <w:rPr>
          <w:rFonts w:ascii="Times New Roman" w:hAnsi="Times New Roman" w:cs="Times New Roman"/>
          <w:sz w:val="28"/>
          <w:szCs w:val="28"/>
        </w:rPr>
        <w:t xml:space="preserve">Ф. Богушевича. В 1990 году по случаю 150-летия со дня рождения поэта в усадьбе была проведена научная реставрация. В ходе реставрации были восстановлены фундамент, фронтоны, галерея-навес, крыша и оригинальная планировка усадебного дома, а также сарай и колодец. </w:t>
      </w:r>
    </w:p>
    <w:p w:rsidR="00BD22B6" w:rsidRDefault="00BD22B6" w:rsidP="00BD22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C82">
        <w:rPr>
          <w:rFonts w:ascii="Times New Roman" w:hAnsi="Times New Roman" w:cs="Times New Roman"/>
          <w:sz w:val="28"/>
          <w:szCs w:val="28"/>
        </w:rPr>
        <w:t>С точки зрения архитектуры, усадьба является замечательным памятником деревянного зодчества конца XIX века, одним из немногих хорошо сохранившихся в Беларуси. Он был создан под руководством самого поэта, в соответствии с его собственной идеей и воплотил взгляды Богушевича на то, каким должен быть дом деревенского интелл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30C82">
        <w:rPr>
          <w:rFonts w:ascii="Times New Roman" w:hAnsi="Times New Roman" w:cs="Times New Roman"/>
          <w:sz w:val="28"/>
          <w:szCs w:val="28"/>
        </w:rPr>
        <w:t xml:space="preserve">гента. </w:t>
      </w:r>
    </w:p>
    <w:p w:rsidR="00BD22B6" w:rsidRDefault="00BD22B6" w:rsidP="00BD22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14B">
        <w:rPr>
          <w:rFonts w:ascii="Times New Roman" w:hAnsi="Times New Roman" w:cs="Times New Roman"/>
          <w:sz w:val="28"/>
          <w:szCs w:val="28"/>
        </w:rPr>
        <w:t>Сегодня в реконструированном здании действует филиал Государственного музея истории белорусской литературы. По воспоминаниям внучки поэта Станиславы Томашевской восстановлена обстановка рабочего кабинета и гостиной, в трех залах литературной экспозиции представлены поэтические сборники поэта, документы, личные фотографии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22B6" w:rsidRPr="00D3214B" w:rsidRDefault="00BD22B6" w:rsidP="00BD22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14B">
        <w:rPr>
          <w:rFonts w:ascii="Times New Roman" w:hAnsi="Times New Roman" w:cs="Times New Roman"/>
          <w:sz w:val="28"/>
          <w:szCs w:val="28"/>
        </w:rPr>
        <w:t xml:space="preserve">Поместье </w:t>
      </w:r>
      <w:proofErr w:type="spellStart"/>
      <w:r w:rsidRPr="00D3214B">
        <w:rPr>
          <w:rFonts w:ascii="Times New Roman" w:hAnsi="Times New Roman" w:cs="Times New Roman"/>
          <w:sz w:val="28"/>
          <w:szCs w:val="28"/>
        </w:rPr>
        <w:t>Кушляны</w:t>
      </w:r>
      <w:proofErr w:type="spellEnd"/>
      <w:r w:rsidRPr="00D3214B">
        <w:rPr>
          <w:rFonts w:ascii="Times New Roman" w:hAnsi="Times New Roman" w:cs="Times New Roman"/>
          <w:sz w:val="28"/>
          <w:szCs w:val="28"/>
        </w:rPr>
        <w:t xml:space="preserve"> отличает необыкновенная красота. Усадьба, стоящая в окружении многовековых дубов (некоторые посажены самим поэтом) оказывает незабываемое впечатление на туристов.</w:t>
      </w:r>
    </w:p>
    <w:p w:rsidR="00BD22B6" w:rsidRPr="00D3214B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Pr="00D3214B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48DAC7CB" wp14:editId="0C2F87BF">
            <wp:simplePos x="0" y="0"/>
            <wp:positionH relativeFrom="column">
              <wp:posOffset>-308610</wp:posOffset>
            </wp:positionH>
            <wp:positionV relativeFrom="paragraph">
              <wp:posOffset>4399915</wp:posOffset>
            </wp:positionV>
            <wp:extent cx="6134100" cy="4073525"/>
            <wp:effectExtent l="0" t="0" r="0" b="3175"/>
            <wp:wrapThrough wrapText="bothSides">
              <wp:wrapPolygon edited="0">
                <wp:start x="0" y="0"/>
                <wp:lineTo x="0" y="21516"/>
                <wp:lineTo x="21533" y="21516"/>
                <wp:lineTo x="21533" y="0"/>
                <wp:lineTo x="0" y="0"/>
              </wp:wrapPolygon>
            </wp:wrapThrough>
            <wp:docPr id="16" name="Рисунок 16" descr="C:\Users\User\Desktop\топ 5\8cd5fff4b033fe391880875a4fbd5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оп 5\8cd5fff4b033fe391880875a4fbd587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6776B6D" wp14:editId="7E61018C">
            <wp:simplePos x="0" y="0"/>
            <wp:positionH relativeFrom="column">
              <wp:posOffset>-308610</wp:posOffset>
            </wp:positionH>
            <wp:positionV relativeFrom="paragraph">
              <wp:posOffset>-177165</wp:posOffset>
            </wp:positionV>
            <wp:extent cx="6105525" cy="3867150"/>
            <wp:effectExtent l="0" t="0" r="9525" b="0"/>
            <wp:wrapThrough wrapText="bothSides">
              <wp:wrapPolygon edited="0">
                <wp:start x="0" y="0"/>
                <wp:lineTo x="0" y="21494"/>
                <wp:lineTo x="21566" y="21494"/>
                <wp:lineTo x="21566" y="0"/>
                <wp:lineTo x="0" y="0"/>
              </wp:wrapPolygon>
            </wp:wrapThrough>
            <wp:docPr id="17" name="Рисунок 17" descr="C:\Users\User\Desktop\топ 5\Кушля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оп 5\Кушляны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2B6" w:rsidRPr="00D3214B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Pr="00D3214B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22B6" w:rsidRPr="00D3214B" w:rsidRDefault="00BD22B6" w:rsidP="00BD22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6A85469A" wp14:editId="15F26D9F">
            <wp:simplePos x="0" y="0"/>
            <wp:positionH relativeFrom="column">
              <wp:posOffset>-146685</wp:posOffset>
            </wp:positionH>
            <wp:positionV relativeFrom="paragraph">
              <wp:posOffset>3810</wp:posOffset>
            </wp:positionV>
            <wp:extent cx="5943600" cy="4133850"/>
            <wp:effectExtent l="0" t="0" r="0" b="0"/>
            <wp:wrapThrough wrapText="bothSides">
              <wp:wrapPolygon edited="0">
                <wp:start x="0" y="0"/>
                <wp:lineTo x="0" y="21500"/>
                <wp:lineTo x="21531" y="21500"/>
                <wp:lineTo x="21531" y="0"/>
                <wp:lineTo x="0" y="0"/>
              </wp:wrapPolygon>
            </wp:wrapThrough>
            <wp:docPr id="18" name="Рисунок 18" descr="C:\Users\User\Desktop\топ 5\nC2vLyaW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оп 5\nC2vLyaWng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C169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5262A"/>
          <w:sz w:val="28"/>
          <w:szCs w:val="28"/>
          <w:shd w:val="clear" w:color="auto" w:fill="FFFFFF"/>
          <w:lang w:eastAsia="ru-RU"/>
        </w:rPr>
      </w:pPr>
      <w:r w:rsidRPr="00BD22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Золотая горка</w:t>
      </w:r>
    </w:p>
    <w:p w:rsidR="00C16937" w:rsidRPr="00C16937" w:rsidRDefault="00C16937" w:rsidP="00C169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5262A"/>
          <w:sz w:val="28"/>
          <w:szCs w:val="28"/>
          <w:shd w:val="clear" w:color="auto" w:fill="FFFFFF"/>
          <w:lang w:eastAsia="ru-RU"/>
        </w:rPr>
      </w:pPr>
    </w:p>
    <w:p w:rsidR="00BD22B6" w:rsidRPr="00BD22B6" w:rsidRDefault="00BD22B6" w:rsidP="00BD2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2B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Трагическая судьба постигла Сморгонь в годы Первой мировой войны.</w:t>
      </w:r>
    </w:p>
    <w:p w:rsidR="00BD22B6" w:rsidRPr="00BD22B6" w:rsidRDefault="00BD22B6" w:rsidP="00BD2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2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сентября 1915 по февраль 1918 гг. через </w:t>
      </w:r>
      <w:proofErr w:type="spellStart"/>
      <w:r w:rsidRPr="00BD22B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Сморгонщину</w:t>
      </w:r>
      <w:proofErr w:type="spellEnd"/>
      <w:r w:rsidRPr="00BD22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проходила линия русско-германского фронта. В его полосе оказался и 16-тысячный город Сморгонь. 810 дней велись здесь ожесточенные бои, которые превратили город в руины.  Тяжелым испытанием было для солдат химическое оружие, которое немцы активно применяли на </w:t>
      </w:r>
      <w:proofErr w:type="spellStart"/>
      <w:r w:rsidRPr="00BD22B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Сморгонском</w:t>
      </w:r>
      <w:proofErr w:type="spellEnd"/>
      <w:r w:rsidRPr="00BD22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участке фронта, начиная с октября 1915 г.</w:t>
      </w:r>
    </w:p>
    <w:p w:rsidR="00BD22B6" w:rsidRPr="00BD22B6" w:rsidRDefault="00BD22B6" w:rsidP="00BD2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2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героических эпизодов Первой мировой войны на </w:t>
      </w:r>
      <w:proofErr w:type="spellStart"/>
      <w:r w:rsidRPr="00BD22B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Сморгонщине</w:t>
      </w:r>
      <w:proofErr w:type="spellEnd"/>
      <w:r w:rsidRPr="00BD22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бои за «Золотую горку».</w:t>
      </w:r>
    </w:p>
    <w:p w:rsidR="00BD22B6" w:rsidRPr="00BD22B6" w:rsidRDefault="00BD22B6" w:rsidP="00BD2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2B6">
        <w:rPr>
          <w:rFonts w:ascii="Times New Roman" w:eastAsia="Times New Roman" w:hAnsi="Times New Roman" w:cs="Times New Roman"/>
          <w:sz w:val="28"/>
          <w:szCs w:val="28"/>
          <w:lang w:eastAsia="ru-RU"/>
        </w:rPr>
        <w:t>С осени 1915-го года немцы установили здесь артиллерийский наблюдательный пункт, который обстреливал весь ближний тыл русских позиций. Для немецких артиллеристов, засевших в бетонном доте на высоте, любое перемещение русских было видно как на ладони.</w:t>
      </w:r>
    </w:p>
    <w:p w:rsidR="00BD22B6" w:rsidRPr="00BD22B6" w:rsidRDefault="00BD22B6" w:rsidP="00BD2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2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Командованием российской армии было принято решение уничтожить немецкий артиллерийский наблюдательный пункт («Золотая горка»).</w:t>
      </w:r>
    </w:p>
    <w:p w:rsidR="00BD22B6" w:rsidRPr="00BD22B6" w:rsidRDefault="00BD22B6" w:rsidP="00BD2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2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За месяц до штурма «Золотой горки», под руководством офицеров 52-го саперного батальона, было начато прокладывание подземного туннеля от передовых русских окопов до артиллерийского наблюдательного пункта. Живой солдатский конвейер в 1000 человек по ходам сообщения скрытно выносил мешки с землей в тыл на 400-500 шагов и маскировал их. Другой людской конвейер из ближайшего леса по ходам сообщения подносил заготовленные из дерева крепления для туннеля.</w:t>
      </w:r>
    </w:p>
    <w:p w:rsidR="00BD22B6" w:rsidRPr="00BD22B6" w:rsidRDefault="00BD22B6" w:rsidP="00BD2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2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Под «Золотую горку» заложили около двух вагонов взрывчатого вещества, доставленного со ст. Залесье.</w:t>
      </w:r>
    </w:p>
    <w:p w:rsidR="00BD22B6" w:rsidRPr="00BD22B6" w:rsidRDefault="00BD22B6" w:rsidP="00BD2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2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3 июля 1916-го года в 7 часов утра 412 орудий открыли огонь по германским окопам и проволочным заграждениям у Сморгони и «Золотой горки». Когда российские батареи перенесли огонь по немецким резервам, «Золотая горка» была взорвана. </w:t>
      </w:r>
    </w:p>
    <w:p w:rsidR="00BD22B6" w:rsidRPr="00BD22B6" w:rsidRDefault="00BD22B6" w:rsidP="00BD2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2B6" w:rsidRPr="00BD22B6" w:rsidRDefault="00BD22B6" w:rsidP="00BD2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2B6" w:rsidRPr="00BD22B6" w:rsidRDefault="00BD22B6" w:rsidP="00BD2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2B6" w:rsidRPr="00BD22B6" w:rsidRDefault="00BD22B6" w:rsidP="00BD2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2B6" w:rsidRPr="00BD22B6" w:rsidRDefault="00BD22B6" w:rsidP="00BD2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2B6" w:rsidRPr="00BD22B6" w:rsidRDefault="00BD22B6" w:rsidP="00BD2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2B6" w:rsidRPr="00BD22B6" w:rsidRDefault="00BD22B6" w:rsidP="00BD2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2B6" w:rsidRPr="00BD22B6" w:rsidRDefault="00BD22B6" w:rsidP="00BD2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2B6" w:rsidRPr="00BD22B6" w:rsidRDefault="00BD22B6" w:rsidP="00BD2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2B6" w:rsidRPr="00BD22B6" w:rsidRDefault="00BD22B6" w:rsidP="00BD2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2B6" w:rsidRPr="00BD22B6" w:rsidRDefault="00BD22B6" w:rsidP="00BD2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2B6" w:rsidRPr="00BD22B6" w:rsidRDefault="00BD22B6" w:rsidP="00BD2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2B6" w:rsidRPr="00BD22B6" w:rsidRDefault="00BD22B6" w:rsidP="00BD2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2B6" w:rsidRPr="00BD22B6" w:rsidRDefault="00BD22B6" w:rsidP="00BD2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6850" cy="4238625"/>
            <wp:effectExtent l="0" t="0" r="0" b="9525"/>
            <wp:docPr id="21" name="Рисунок 21" descr="VxOe90ZjV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xOe90ZjV2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2B6" w:rsidRPr="00BD22B6" w:rsidRDefault="00BD22B6" w:rsidP="00BD2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2B6" w:rsidRPr="00BD22B6" w:rsidRDefault="00BD22B6" w:rsidP="00BD2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3762375"/>
            <wp:effectExtent l="0" t="0" r="0" b="9525"/>
            <wp:docPr id="20" name="Рисунок 20" descr="IMG-213e3e86a154738e1fa365f0997a7a1f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13e3e86a154738e1fa365f0997a7a1f-V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2B6" w:rsidRPr="00BD22B6" w:rsidRDefault="00BD22B6" w:rsidP="00BD2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2B6" w:rsidRPr="00BD22B6" w:rsidRDefault="00BD22B6" w:rsidP="00BD2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2B6" w:rsidRPr="00BD22B6" w:rsidRDefault="00BD22B6" w:rsidP="00BD2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2B6" w:rsidRPr="00BD22B6" w:rsidRDefault="00BD22B6" w:rsidP="00BD2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2B6" w:rsidRPr="00BD22B6" w:rsidRDefault="00BD22B6" w:rsidP="00BD2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2B6" w:rsidRPr="00BD22B6" w:rsidRDefault="00802EAF" w:rsidP="00BD2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7EB6275A" wp14:editId="2D10AB92">
            <wp:simplePos x="0" y="0"/>
            <wp:positionH relativeFrom="column">
              <wp:posOffset>377190</wp:posOffset>
            </wp:positionH>
            <wp:positionV relativeFrom="paragraph">
              <wp:posOffset>-234315</wp:posOffset>
            </wp:positionV>
            <wp:extent cx="5419725" cy="3752850"/>
            <wp:effectExtent l="0" t="0" r="9525" b="0"/>
            <wp:wrapThrough wrapText="bothSides">
              <wp:wrapPolygon edited="0">
                <wp:start x="0" y="0"/>
                <wp:lineTo x="0" y="21490"/>
                <wp:lineTo x="21562" y="21490"/>
                <wp:lineTo x="21562" y="0"/>
                <wp:lineTo x="0" y="0"/>
              </wp:wrapPolygon>
            </wp:wrapThrough>
            <wp:docPr id="19" name="Рисунок 19" descr="IMG-66f59d6155332837fd1d52a5feda274a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66f59d6155332837fd1d52a5feda274a-V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2B6" w:rsidRPr="00BD22B6" w:rsidRDefault="00BD22B6" w:rsidP="00BD22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2B6" w:rsidRPr="00BD22B6" w:rsidRDefault="00BD22B6" w:rsidP="00BD22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2B6" w:rsidRPr="00BD22B6" w:rsidRDefault="00BD22B6" w:rsidP="00BD22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2B6" w:rsidRPr="00BD22B6" w:rsidRDefault="00BD22B6" w:rsidP="00BD22B6">
      <w:pPr>
        <w:tabs>
          <w:tab w:val="left" w:pos="15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2B6" w:rsidRPr="00BD22B6" w:rsidRDefault="00BD22B6" w:rsidP="00BD22B6">
      <w:pPr>
        <w:tabs>
          <w:tab w:val="left" w:pos="15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2B6" w:rsidRPr="00BD22B6" w:rsidRDefault="00BD22B6" w:rsidP="00BD22B6">
      <w:pPr>
        <w:tabs>
          <w:tab w:val="left" w:pos="15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2B6" w:rsidRPr="00BD22B6" w:rsidRDefault="00BD22B6" w:rsidP="00BD22B6">
      <w:pPr>
        <w:tabs>
          <w:tab w:val="left" w:pos="15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2B6" w:rsidRPr="00D3214B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Pr="00D3214B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Pr="00D3214B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Pr="00D3214B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Pr="00D3214B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Pr="00D3214B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Pr="00D3214B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Pr="00D3214B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Pr="00D3214B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Pr="00D3214B" w:rsidRDefault="00BD22B6" w:rsidP="00BD22B6">
      <w:pPr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BD22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2EAF" w:rsidRDefault="00802EAF" w:rsidP="00BD22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2EAF" w:rsidRDefault="00802EAF" w:rsidP="00BD22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2EAF" w:rsidRDefault="00802EAF" w:rsidP="00BD22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2EAF" w:rsidRDefault="00802EAF" w:rsidP="00BD22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2EAF" w:rsidRDefault="00802EAF" w:rsidP="00BD22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2EAF" w:rsidRDefault="00802EAF" w:rsidP="00BD22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2EAF" w:rsidRDefault="00802EAF" w:rsidP="00BD22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2EAF" w:rsidRDefault="00802EAF" w:rsidP="00BD22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2EAF" w:rsidRDefault="00802EAF" w:rsidP="00BD22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2EAF" w:rsidRDefault="00802EAF" w:rsidP="00BD22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22B6" w:rsidRDefault="00BD22B6" w:rsidP="00C1693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4D4987">
        <w:rPr>
          <w:rFonts w:ascii="Times New Roman" w:hAnsi="Times New Roman" w:cs="Times New Roman"/>
          <w:sz w:val="30"/>
          <w:szCs w:val="30"/>
        </w:rPr>
        <w:lastRenderedPageBreak/>
        <w:t>Фестиваль 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D4987">
        <w:rPr>
          <w:rFonts w:ascii="Times New Roman" w:hAnsi="Times New Roman" w:cs="Times New Roman"/>
          <w:sz w:val="30"/>
          <w:szCs w:val="30"/>
        </w:rPr>
        <w:t>ярмарка «</w:t>
      </w:r>
      <w:proofErr w:type="spellStart"/>
      <w:r w:rsidRPr="004D4987">
        <w:rPr>
          <w:rFonts w:ascii="Times New Roman" w:hAnsi="Times New Roman" w:cs="Times New Roman"/>
          <w:sz w:val="30"/>
          <w:szCs w:val="30"/>
        </w:rPr>
        <w:t>Смаргонс</w:t>
      </w:r>
      <w:proofErr w:type="spellEnd"/>
      <w:r w:rsidRPr="004D4987">
        <w:rPr>
          <w:rFonts w:ascii="Times New Roman" w:hAnsi="Times New Roman" w:cs="Times New Roman"/>
          <w:sz w:val="30"/>
          <w:szCs w:val="30"/>
          <w:lang w:val="be-BY"/>
        </w:rPr>
        <w:t>кія абаранкі</w:t>
      </w:r>
      <w:r w:rsidRPr="004D4987">
        <w:rPr>
          <w:rFonts w:ascii="Times New Roman" w:hAnsi="Times New Roman" w:cs="Times New Roman"/>
          <w:sz w:val="30"/>
          <w:szCs w:val="30"/>
        </w:rPr>
        <w:t>»</w:t>
      </w:r>
    </w:p>
    <w:p w:rsidR="00C16937" w:rsidRDefault="00C16937" w:rsidP="00C1693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D22B6" w:rsidRDefault="00BD22B6" w:rsidP="00802EAF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10DE9">
        <w:rPr>
          <w:rFonts w:ascii="Times New Roman" w:hAnsi="Times New Roman" w:cs="Times New Roman"/>
          <w:sz w:val="30"/>
          <w:szCs w:val="30"/>
        </w:rPr>
        <w:t>Проводится один раз в два года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D22B6" w:rsidRDefault="00BD22B6" w:rsidP="00BD22B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</w:rPr>
        <w:t>Город Сморгонь – современный город, который динамично развивается и растёт, но в котором одновременно сохраняются и возрождаются народные традиции. Сморгонь издавна считается родиной «</w:t>
      </w:r>
      <w:proofErr w:type="spellStart"/>
      <w:r>
        <w:rPr>
          <w:rFonts w:ascii="Times New Roman" w:hAnsi="Times New Roman" w:cs="Times New Roman"/>
          <w:sz w:val="30"/>
          <w:szCs w:val="30"/>
        </w:rPr>
        <w:t>абаранак</w:t>
      </w:r>
      <w:proofErr w:type="spellEnd"/>
      <w:r>
        <w:rPr>
          <w:rFonts w:ascii="Times New Roman" w:hAnsi="Times New Roman" w:cs="Times New Roman"/>
          <w:sz w:val="30"/>
          <w:szCs w:val="30"/>
        </w:rPr>
        <w:t>».</w:t>
      </w:r>
      <w:r w:rsidRPr="00AF1E6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  <w:lang w:val="be-BY"/>
        </w:rPr>
        <w:t>В</w:t>
      </w:r>
      <w:proofErr w:type="spellStart"/>
      <w:r w:rsidRPr="00AF1E68">
        <w:rPr>
          <w:rFonts w:ascii="Times New Roman" w:hAnsi="Times New Roman" w:cs="Times New Roman"/>
          <w:sz w:val="30"/>
          <w:szCs w:val="30"/>
        </w:rPr>
        <w:t>ильям</w:t>
      </w:r>
      <w:proofErr w:type="spellEnd"/>
      <w:r w:rsidRPr="00AF1E68">
        <w:rPr>
          <w:rFonts w:ascii="Times New Roman" w:hAnsi="Times New Roman" w:cs="Times New Roman"/>
          <w:sz w:val="30"/>
          <w:szCs w:val="30"/>
        </w:rPr>
        <w:t xml:space="preserve"> П</w:t>
      </w:r>
      <w:r>
        <w:rPr>
          <w:rFonts w:ascii="Times New Roman" w:hAnsi="Times New Roman" w:cs="Times New Roman"/>
          <w:sz w:val="30"/>
          <w:szCs w:val="30"/>
          <w:lang w:val="be-BY"/>
        </w:rPr>
        <w:t>о</w:t>
      </w:r>
      <w:proofErr w:type="spellStart"/>
      <w:r w:rsidRPr="00AF1E68">
        <w:rPr>
          <w:rFonts w:ascii="Times New Roman" w:hAnsi="Times New Roman" w:cs="Times New Roman"/>
          <w:sz w:val="30"/>
          <w:szCs w:val="30"/>
        </w:rPr>
        <w:t>хлебкин</w:t>
      </w:r>
      <w:proofErr w:type="spellEnd"/>
      <w:r w:rsidRPr="00AF1E68">
        <w:rPr>
          <w:rFonts w:ascii="Times New Roman" w:hAnsi="Times New Roman" w:cs="Times New Roman"/>
          <w:sz w:val="30"/>
          <w:szCs w:val="30"/>
        </w:rPr>
        <w:t xml:space="preserve"> впервые упоминает об этом факте в своих кулинарных книгах: «… Родиной </w:t>
      </w:r>
      <w:r>
        <w:rPr>
          <w:rFonts w:ascii="Times New Roman" w:hAnsi="Times New Roman" w:cs="Times New Roman"/>
          <w:sz w:val="30"/>
          <w:szCs w:val="30"/>
          <w:lang w:val="be-BY"/>
        </w:rPr>
        <w:t>баранок</w:t>
      </w:r>
      <w:r w:rsidRPr="00AF1E68">
        <w:rPr>
          <w:rFonts w:ascii="Times New Roman" w:hAnsi="Times New Roman" w:cs="Times New Roman"/>
          <w:sz w:val="30"/>
          <w:szCs w:val="30"/>
        </w:rPr>
        <w:t xml:space="preserve"> является место Сморгонь в Беларуси, где впервые из вареного теста делали узкие жгутики и выпекали </w:t>
      </w:r>
      <w:r>
        <w:rPr>
          <w:rFonts w:ascii="Times New Roman" w:hAnsi="Times New Roman" w:cs="Times New Roman"/>
          <w:sz w:val="30"/>
          <w:szCs w:val="30"/>
        </w:rPr>
        <w:t>из них «</w:t>
      </w:r>
      <w:proofErr w:type="spellStart"/>
      <w:r>
        <w:rPr>
          <w:rFonts w:ascii="Times New Roman" w:hAnsi="Times New Roman" w:cs="Times New Roman"/>
          <w:sz w:val="30"/>
          <w:szCs w:val="30"/>
        </w:rPr>
        <w:t>абваранк</w:t>
      </w:r>
      <w:proofErr w:type="spellEnd"/>
      <w:r>
        <w:rPr>
          <w:rFonts w:ascii="Times New Roman" w:hAnsi="Times New Roman" w:cs="Times New Roman"/>
          <w:sz w:val="30"/>
          <w:szCs w:val="30"/>
          <w:lang w:val="be-BY"/>
        </w:rPr>
        <w:t>і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AF1E68">
        <w:rPr>
          <w:rFonts w:ascii="Times New Roman" w:hAnsi="Times New Roman" w:cs="Times New Roman"/>
          <w:sz w:val="30"/>
          <w:szCs w:val="30"/>
        </w:rPr>
        <w:t xml:space="preserve"> (</w:t>
      </w:r>
      <w:r>
        <w:rPr>
          <w:rFonts w:ascii="Times New Roman" w:hAnsi="Times New Roman" w:cs="Times New Roman"/>
          <w:sz w:val="30"/>
          <w:szCs w:val="30"/>
        </w:rPr>
        <w:t>изделия из вареного теста)»</w:t>
      </w:r>
      <w:r w:rsidRPr="00AF1E68">
        <w:rPr>
          <w:rFonts w:ascii="Times New Roman" w:hAnsi="Times New Roman" w:cs="Times New Roman"/>
          <w:sz w:val="30"/>
          <w:szCs w:val="30"/>
        </w:rPr>
        <w:t xml:space="preserve">. Считается, что </w:t>
      </w:r>
      <w:r>
        <w:rPr>
          <w:rFonts w:ascii="Times New Roman" w:hAnsi="Times New Roman" w:cs="Times New Roman"/>
          <w:sz w:val="30"/>
          <w:szCs w:val="30"/>
          <w:lang w:val="be-BY"/>
        </w:rPr>
        <w:t>баранк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AF1E68">
        <w:rPr>
          <w:rFonts w:ascii="Times New Roman" w:hAnsi="Times New Roman" w:cs="Times New Roman"/>
          <w:sz w:val="30"/>
          <w:szCs w:val="30"/>
        </w:rPr>
        <w:t xml:space="preserve"> изначально использовались в качестве рациона для учеников  «Медвежьей академии». В XIX в. </w:t>
      </w:r>
      <w:proofErr w:type="spellStart"/>
      <w:r w:rsidRPr="00AF1E68">
        <w:rPr>
          <w:rFonts w:ascii="Times New Roman" w:hAnsi="Times New Roman" w:cs="Times New Roman"/>
          <w:sz w:val="30"/>
          <w:szCs w:val="30"/>
        </w:rPr>
        <w:t>Сморгонские</w:t>
      </w:r>
      <w:proofErr w:type="spellEnd"/>
      <w:r w:rsidRPr="00AF1E68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Pr="00AF1E68">
        <w:rPr>
          <w:rFonts w:ascii="Times New Roman" w:hAnsi="Times New Roman" w:cs="Times New Roman"/>
          <w:sz w:val="30"/>
          <w:szCs w:val="30"/>
        </w:rPr>
        <w:t>аб</w:t>
      </w:r>
      <w:proofErr w:type="spellEnd"/>
      <w:r>
        <w:rPr>
          <w:rFonts w:ascii="Times New Roman" w:hAnsi="Times New Roman" w:cs="Times New Roman"/>
          <w:sz w:val="30"/>
          <w:szCs w:val="30"/>
          <w:lang w:val="be-BY"/>
        </w:rPr>
        <w:t>в</w:t>
      </w:r>
      <w:proofErr w:type="spellStart"/>
      <w:r w:rsidRPr="00AF1E68">
        <w:rPr>
          <w:rFonts w:ascii="Times New Roman" w:hAnsi="Times New Roman" w:cs="Times New Roman"/>
          <w:sz w:val="30"/>
          <w:szCs w:val="30"/>
        </w:rPr>
        <w:t>аранак</w:t>
      </w:r>
      <w:proofErr w:type="spellEnd"/>
      <w:r>
        <w:rPr>
          <w:rFonts w:ascii="Times New Roman" w:hAnsi="Times New Roman" w:cs="Times New Roman"/>
          <w:sz w:val="30"/>
          <w:szCs w:val="30"/>
          <w:lang w:val="be-BY"/>
        </w:rPr>
        <w:t>і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AF1E68">
        <w:rPr>
          <w:rFonts w:ascii="Times New Roman" w:hAnsi="Times New Roman" w:cs="Times New Roman"/>
          <w:sz w:val="30"/>
          <w:szCs w:val="30"/>
        </w:rPr>
        <w:t xml:space="preserve">  стали широко известны в Беларуси и за рубежом.</w:t>
      </w:r>
      <w:r w:rsidRPr="00AF1E6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Pr="00AF1E68">
        <w:rPr>
          <w:rFonts w:ascii="Times New Roman" w:hAnsi="Times New Roman" w:cs="Times New Roman"/>
          <w:sz w:val="30"/>
          <w:szCs w:val="30"/>
        </w:rPr>
        <w:t>Ещё 80 лет назад выпечкой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данного лакомства</w:t>
      </w:r>
      <w:r w:rsidRPr="00AF1E68">
        <w:rPr>
          <w:rFonts w:ascii="Times New Roman" w:hAnsi="Times New Roman" w:cs="Times New Roman"/>
          <w:sz w:val="30"/>
          <w:szCs w:val="30"/>
        </w:rPr>
        <w:t xml:space="preserve"> в Сморгони занимались более 30 частных артелей.</w:t>
      </w:r>
    </w:p>
    <w:p w:rsidR="00BD22B6" w:rsidRDefault="00BD22B6" w:rsidP="00BD22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8273AC">
        <w:rPr>
          <w:rFonts w:ascii="Times New Roman" w:hAnsi="Times New Roman" w:cs="Times New Roman"/>
          <w:sz w:val="30"/>
          <w:szCs w:val="30"/>
        </w:rPr>
        <w:t xml:space="preserve"> С </w:t>
      </w:r>
      <w:r>
        <w:rPr>
          <w:rFonts w:ascii="Times New Roman" w:hAnsi="Times New Roman" w:cs="Times New Roman"/>
          <w:sz w:val="30"/>
          <w:szCs w:val="30"/>
        </w:rPr>
        <w:t xml:space="preserve">целью возрождения этого исторического бренда один раз в два года в городе проходит фестиваль-ярмарка </w:t>
      </w:r>
      <w:r w:rsidRPr="004D4987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Pr="004D4987">
        <w:rPr>
          <w:rFonts w:ascii="Times New Roman" w:hAnsi="Times New Roman" w:cs="Times New Roman"/>
          <w:sz w:val="30"/>
          <w:szCs w:val="30"/>
        </w:rPr>
        <w:t>Смаргонс</w:t>
      </w:r>
      <w:proofErr w:type="spellEnd"/>
      <w:r w:rsidRPr="004D4987">
        <w:rPr>
          <w:rFonts w:ascii="Times New Roman" w:hAnsi="Times New Roman" w:cs="Times New Roman"/>
          <w:sz w:val="30"/>
          <w:szCs w:val="30"/>
          <w:lang w:val="be-BY"/>
        </w:rPr>
        <w:t>кія абаранкі</w:t>
      </w:r>
      <w:r w:rsidRPr="004D4987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В рамках праздничных мероприятий проходят выставки-продажи и презентации  хлебобулочных изделий из многих регионов Беларуси, </w:t>
      </w:r>
      <w:r w:rsidRPr="008273AC">
        <w:rPr>
          <w:rFonts w:ascii="Times New Roman" w:hAnsi="Times New Roman" w:cs="Times New Roman"/>
          <w:sz w:val="30"/>
          <w:szCs w:val="30"/>
        </w:rPr>
        <w:t>конкурсы среди производителей.</w:t>
      </w:r>
      <w:r>
        <w:rPr>
          <w:rFonts w:ascii="Times New Roman" w:hAnsi="Times New Roman" w:cs="Times New Roman"/>
          <w:sz w:val="30"/>
          <w:szCs w:val="30"/>
        </w:rPr>
        <w:t xml:space="preserve"> Каждый желающий может стать участником процесса изготовления «</w:t>
      </w:r>
      <w:proofErr w:type="spellStart"/>
      <w:r>
        <w:rPr>
          <w:rFonts w:ascii="Times New Roman" w:hAnsi="Times New Roman" w:cs="Times New Roman"/>
          <w:sz w:val="30"/>
          <w:szCs w:val="30"/>
        </w:rPr>
        <w:t>абаранак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8273AC">
        <w:rPr>
          <w:rFonts w:ascii="Times New Roman" w:hAnsi="Times New Roman" w:cs="Times New Roman"/>
          <w:sz w:val="30"/>
          <w:szCs w:val="30"/>
        </w:rPr>
        <w:t>(«</w:t>
      </w:r>
      <w:proofErr w:type="spellStart"/>
      <w:r w:rsidRPr="008273AC">
        <w:rPr>
          <w:rFonts w:ascii="Times New Roman" w:hAnsi="Times New Roman" w:cs="Times New Roman"/>
          <w:sz w:val="30"/>
          <w:szCs w:val="30"/>
        </w:rPr>
        <w:t>абваранак</w:t>
      </w:r>
      <w:proofErr w:type="spellEnd"/>
      <w:r w:rsidRPr="008273AC">
        <w:rPr>
          <w:rFonts w:ascii="Times New Roman" w:hAnsi="Times New Roman" w:cs="Times New Roman"/>
          <w:sz w:val="30"/>
          <w:szCs w:val="30"/>
        </w:rPr>
        <w:t xml:space="preserve">») </w:t>
      </w:r>
      <w:r>
        <w:rPr>
          <w:rFonts w:ascii="Times New Roman" w:hAnsi="Times New Roman" w:cs="Times New Roman"/>
          <w:sz w:val="30"/>
          <w:szCs w:val="30"/>
        </w:rPr>
        <w:t xml:space="preserve">по старинным технологиям. Гости праздника </w:t>
      </w:r>
      <w:r w:rsidRPr="008E70B9">
        <w:rPr>
          <w:rFonts w:ascii="Times New Roman" w:hAnsi="Times New Roman" w:cs="Times New Roman"/>
          <w:sz w:val="30"/>
          <w:szCs w:val="30"/>
        </w:rPr>
        <w:t xml:space="preserve">не только </w:t>
      </w:r>
      <w:r>
        <w:rPr>
          <w:rFonts w:ascii="Times New Roman" w:hAnsi="Times New Roman" w:cs="Times New Roman"/>
          <w:sz w:val="30"/>
          <w:szCs w:val="30"/>
        </w:rPr>
        <w:t>могут отведать</w:t>
      </w:r>
      <w:r w:rsidRPr="008E70B9">
        <w:rPr>
          <w:rFonts w:ascii="Times New Roman" w:hAnsi="Times New Roman" w:cs="Times New Roman"/>
          <w:sz w:val="30"/>
          <w:szCs w:val="30"/>
        </w:rPr>
        <w:t xml:space="preserve"> традиционное </w:t>
      </w:r>
      <w:proofErr w:type="spellStart"/>
      <w:r w:rsidRPr="008E70B9">
        <w:rPr>
          <w:rFonts w:ascii="Times New Roman" w:hAnsi="Times New Roman" w:cs="Times New Roman"/>
          <w:sz w:val="30"/>
          <w:szCs w:val="30"/>
        </w:rPr>
        <w:t>сморгонское</w:t>
      </w:r>
      <w:proofErr w:type="spellEnd"/>
      <w:r w:rsidRPr="008E70B9">
        <w:rPr>
          <w:rFonts w:ascii="Times New Roman" w:hAnsi="Times New Roman" w:cs="Times New Roman"/>
          <w:sz w:val="30"/>
          <w:szCs w:val="30"/>
        </w:rPr>
        <w:t xml:space="preserve"> лакомство, </w:t>
      </w:r>
      <w:r>
        <w:rPr>
          <w:rFonts w:ascii="Times New Roman" w:hAnsi="Times New Roman" w:cs="Times New Roman"/>
          <w:sz w:val="30"/>
          <w:szCs w:val="30"/>
        </w:rPr>
        <w:t>поучаствовать в многочисленных конкурсах на лучшую «</w:t>
      </w:r>
      <w:proofErr w:type="spellStart"/>
      <w:r>
        <w:rPr>
          <w:rFonts w:ascii="Times New Roman" w:hAnsi="Times New Roman" w:cs="Times New Roman"/>
          <w:sz w:val="30"/>
          <w:szCs w:val="30"/>
        </w:rPr>
        <w:t>абаранку</w:t>
      </w:r>
      <w:proofErr w:type="spellEnd"/>
      <w:r>
        <w:rPr>
          <w:rFonts w:ascii="Times New Roman" w:hAnsi="Times New Roman" w:cs="Times New Roman"/>
          <w:sz w:val="30"/>
          <w:szCs w:val="30"/>
        </w:rPr>
        <w:t>», но и получить</w:t>
      </w:r>
      <w:r w:rsidRPr="008E70B9">
        <w:rPr>
          <w:rFonts w:ascii="Times New Roman" w:hAnsi="Times New Roman" w:cs="Times New Roman"/>
          <w:sz w:val="30"/>
          <w:szCs w:val="30"/>
        </w:rPr>
        <w:t xml:space="preserve"> заряд хорошего настр</w:t>
      </w:r>
      <w:r>
        <w:rPr>
          <w:rFonts w:ascii="Times New Roman" w:hAnsi="Times New Roman" w:cs="Times New Roman"/>
          <w:sz w:val="30"/>
          <w:szCs w:val="30"/>
        </w:rPr>
        <w:t>оения и массу ярких впечатлений от выступления творческих коллективов.</w:t>
      </w:r>
    </w:p>
    <w:p w:rsidR="00BD22B6" w:rsidRDefault="00BD22B6" w:rsidP="00BD22B6">
      <w:r>
        <w:rPr>
          <w:noProof/>
          <w:lang w:eastAsia="ru-RU"/>
        </w:rPr>
        <w:lastRenderedPageBreak/>
        <w:drawing>
          <wp:inline distT="0" distB="0" distL="0" distR="0" wp14:anchorId="7CBA6A9E" wp14:editId="16992184">
            <wp:extent cx="5940425" cy="3956323"/>
            <wp:effectExtent l="0" t="0" r="3175" b="6350"/>
            <wp:docPr id="22" name="Рисунок 22" descr="C:\Users\User\Desktop\топ 5\Фестивал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оп 5\Фестиваль 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2B6" w:rsidRDefault="00BD22B6" w:rsidP="00BD22B6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B7E3488" wp14:editId="53B204CB">
            <wp:simplePos x="0" y="0"/>
            <wp:positionH relativeFrom="column">
              <wp:posOffset>-3810</wp:posOffset>
            </wp:positionH>
            <wp:positionV relativeFrom="paragraph">
              <wp:posOffset>174625</wp:posOffset>
            </wp:positionV>
            <wp:extent cx="5943600" cy="3990975"/>
            <wp:effectExtent l="0" t="0" r="0" b="9525"/>
            <wp:wrapThrough wrapText="bothSides">
              <wp:wrapPolygon edited="0">
                <wp:start x="0" y="0"/>
                <wp:lineTo x="0" y="21548"/>
                <wp:lineTo x="21531" y="21548"/>
                <wp:lineTo x="21531" y="0"/>
                <wp:lineTo x="0" y="0"/>
              </wp:wrapPolygon>
            </wp:wrapThrough>
            <wp:docPr id="23" name="Рисунок 23" descr="C:\Users\User\Desktop\топ 5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оп 5\3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2B6" w:rsidRDefault="00BD22B6" w:rsidP="00BD22B6"/>
    <w:p w:rsidR="00BD22B6" w:rsidRDefault="00BD22B6" w:rsidP="00BD22B6"/>
    <w:p w:rsidR="00BD22B6" w:rsidRDefault="00BD22B6" w:rsidP="00BD22B6"/>
    <w:p w:rsidR="00BD22B6" w:rsidRDefault="00BD22B6" w:rsidP="00BD22B6"/>
    <w:p w:rsidR="00BD22B6" w:rsidRDefault="00BD22B6" w:rsidP="00BD22B6">
      <w:r>
        <w:rPr>
          <w:noProof/>
          <w:lang w:eastAsia="ru-RU"/>
        </w:rPr>
        <w:drawing>
          <wp:inline distT="0" distB="0" distL="0" distR="0" wp14:anchorId="6A84FD60" wp14:editId="0AF94842">
            <wp:extent cx="5933765" cy="3743325"/>
            <wp:effectExtent l="0" t="0" r="0" b="0"/>
            <wp:docPr id="24" name="Рисунок 24" descr="C:\Users\User\Desktop\топ 5\Фестивал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оп 5\Фестиваль 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2B6" w:rsidRDefault="00BD22B6" w:rsidP="00BD22B6"/>
    <w:p w:rsidR="00BD22B6" w:rsidRDefault="00BD22B6" w:rsidP="00BD22B6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B778144" wp14:editId="22A6DB08">
            <wp:simplePos x="0" y="0"/>
            <wp:positionH relativeFrom="column">
              <wp:posOffset>5080</wp:posOffset>
            </wp:positionH>
            <wp:positionV relativeFrom="paragraph">
              <wp:posOffset>48260</wp:posOffset>
            </wp:positionV>
            <wp:extent cx="5940425" cy="3956685"/>
            <wp:effectExtent l="0" t="0" r="3175" b="5715"/>
            <wp:wrapThrough wrapText="bothSides">
              <wp:wrapPolygon edited="0">
                <wp:start x="0" y="0"/>
                <wp:lineTo x="0" y="21527"/>
                <wp:lineTo x="21542" y="21527"/>
                <wp:lineTo x="21542" y="0"/>
                <wp:lineTo x="0" y="0"/>
              </wp:wrapPolygon>
            </wp:wrapThrough>
            <wp:docPr id="25" name="Рисунок 25" descr="C:\Users\User\Desktop\топ 5\Фестивал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оп 5\Фестиваль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2B6" w:rsidRDefault="00BD22B6" w:rsidP="00BD22B6"/>
    <w:p w:rsidR="00BD22B6" w:rsidRDefault="00BD22B6" w:rsidP="00BD22B6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2EE591F5" wp14:editId="381D214C">
            <wp:simplePos x="0" y="0"/>
            <wp:positionH relativeFrom="column">
              <wp:posOffset>-3810</wp:posOffset>
            </wp:positionH>
            <wp:positionV relativeFrom="paragraph">
              <wp:posOffset>-81915</wp:posOffset>
            </wp:positionV>
            <wp:extent cx="5940425" cy="3956685"/>
            <wp:effectExtent l="0" t="0" r="3175" b="5715"/>
            <wp:wrapThrough wrapText="bothSides">
              <wp:wrapPolygon edited="0">
                <wp:start x="0" y="0"/>
                <wp:lineTo x="0" y="21527"/>
                <wp:lineTo x="21542" y="21527"/>
                <wp:lineTo x="21542" y="0"/>
                <wp:lineTo x="0" y="0"/>
              </wp:wrapPolygon>
            </wp:wrapThrough>
            <wp:docPr id="26" name="Рисунок 26" descr="C:\Users\User\Desktop\топ 5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оп 5\6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2B6" w:rsidRPr="009612A8" w:rsidRDefault="00BD22B6" w:rsidP="00BD22B6"/>
    <w:p w:rsidR="00BD22B6" w:rsidRPr="00BD22B6" w:rsidRDefault="00BD22B6" w:rsidP="00BD22B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D22B6" w:rsidRPr="00BD22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71D" w:rsidRDefault="0054571D" w:rsidP="00E06B70">
      <w:pPr>
        <w:spacing w:after="0" w:line="240" w:lineRule="auto"/>
      </w:pPr>
      <w:r>
        <w:separator/>
      </w:r>
    </w:p>
  </w:endnote>
  <w:endnote w:type="continuationSeparator" w:id="0">
    <w:p w:rsidR="0054571D" w:rsidRDefault="0054571D" w:rsidP="00E06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71D" w:rsidRDefault="0054571D" w:rsidP="00E06B70">
      <w:pPr>
        <w:spacing w:after="0" w:line="240" w:lineRule="auto"/>
      </w:pPr>
      <w:r>
        <w:separator/>
      </w:r>
    </w:p>
  </w:footnote>
  <w:footnote w:type="continuationSeparator" w:id="0">
    <w:p w:rsidR="0054571D" w:rsidRDefault="0054571D" w:rsidP="00E06B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F8B"/>
    <w:rsid w:val="00027099"/>
    <w:rsid w:val="00153089"/>
    <w:rsid w:val="001A411D"/>
    <w:rsid w:val="001B29ED"/>
    <w:rsid w:val="0025714C"/>
    <w:rsid w:val="00370AFA"/>
    <w:rsid w:val="00412D65"/>
    <w:rsid w:val="00515E30"/>
    <w:rsid w:val="0054571D"/>
    <w:rsid w:val="0065467C"/>
    <w:rsid w:val="006713E7"/>
    <w:rsid w:val="0069771C"/>
    <w:rsid w:val="006B0981"/>
    <w:rsid w:val="0079014D"/>
    <w:rsid w:val="007D48AE"/>
    <w:rsid w:val="00802EAF"/>
    <w:rsid w:val="008F78F9"/>
    <w:rsid w:val="00986B30"/>
    <w:rsid w:val="00A14838"/>
    <w:rsid w:val="00A53FCD"/>
    <w:rsid w:val="00AB11B8"/>
    <w:rsid w:val="00AB51CE"/>
    <w:rsid w:val="00AF35C8"/>
    <w:rsid w:val="00B46A76"/>
    <w:rsid w:val="00BC5A9D"/>
    <w:rsid w:val="00BD22B6"/>
    <w:rsid w:val="00C16937"/>
    <w:rsid w:val="00C22FB7"/>
    <w:rsid w:val="00C304DD"/>
    <w:rsid w:val="00C36964"/>
    <w:rsid w:val="00C8093B"/>
    <w:rsid w:val="00CA1D54"/>
    <w:rsid w:val="00D1224E"/>
    <w:rsid w:val="00D71F8B"/>
    <w:rsid w:val="00DC039E"/>
    <w:rsid w:val="00DE2009"/>
    <w:rsid w:val="00E06B70"/>
    <w:rsid w:val="00E63479"/>
    <w:rsid w:val="00E737CB"/>
    <w:rsid w:val="00EA42F1"/>
    <w:rsid w:val="00F72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093B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06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6B7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06B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06B70"/>
  </w:style>
  <w:style w:type="paragraph" w:styleId="a8">
    <w:name w:val="footer"/>
    <w:basedOn w:val="a"/>
    <w:link w:val="a9"/>
    <w:uiPriority w:val="99"/>
    <w:unhideWhenUsed/>
    <w:rsid w:val="00E06B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06B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093B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06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6B7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06B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06B70"/>
  </w:style>
  <w:style w:type="paragraph" w:styleId="a8">
    <w:name w:val="footer"/>
    <w:basedOn w:val="a"/>
    <w:link w:val="a9"/>
    <w:uiPriority w:val="99"/>
    <w:unhideWhenUsed/>
    <w:rsid w:val="00E06B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06B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0314F-80F5-44C5-A460-0E24EF010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1359</Words>
  <Characters>7751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2020-07-15T12:25:00Z</dcterms:created>
  <dcterms:modified xsi:type="dcterms:W3CDTF">2020-07-15T12:38:00Z</dcterms:modified>
</cp:coreProperties>
</file>