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49" w:rsidRPr="00742E49" w:rsidRDefault="00CC657D" w:rsidP="00742E49">
      <w:pPr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spacing w:after="0"/>
        <w:ind w:left="-567" w:right="-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0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Предварительное информирование граждан о проведении общественных обсуждений отчета об оценке воздействия на окружающую среду (ОВОС) по объекту: </w:t>
      </w:r>
      <w:r w:rsidR="00742E49" w:rsidRPr="00742E49">
        <w:rPr>
          <w:rFonts w:ascii="Times New Roman" w:hAnsi="Times New Roman"/>
          <w:b/>
          <w:sz w:val="24"/>
          <w:szCs w:val="24"/>
        </w:rPr>
        <w:t xml:space="preserve">«Строительство завода «Кроноспан» в г. Сморгонь, Гродненской области» </w:t>
      </w:r>
    </w:p>
    <w:p w:rsidR="00742E49" w:rsidRPr="00742E49" w:rsidRDefault="00742E49" w:rsidP="00742E49">
      <w:pPr>
        <w:spacing w:after="0"/>
        <w:ind w:right="-114" w:hanging="709"/>
        <w:jc w:val="center"/>
        <w:rPr>
          <w:rFonts w:ascii="Times New Roman" w:hAnsi="Times New Roman"/>
          <w:b/>
          <w:sz w:val="24"/>
          <w:szCs w:val="24"/>
        </w:rPr>
      </w:pPr>
      <w:r w:rsidRPr="00742E49">
        <w:rPr>
          <w:rFonts w:ascii="Times New Roman" w:hAnsi="Times New Roman"/>
          <w:b/>
          <w:sz w:val="24"/>
          <w:szCs w:val="24"/>
        </w:rPr>
        <w:t>с учетом реализации проектных решений по объектам:</w:t>
      </w:r>
    </w:p>
    <w:p w:rsidR="00742E49" w:rsidRPr="00EC6625" w:rsidRDefault="00742E49" w:rsidP="00742E4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27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625">
        <w:rPr>
          <w:rFonts w:ascii="Times New Roman" w:hAnsi="Times New Roman"/>
          <w:sz w:val="24"/>
          <w:szCs w:val="24"/>
        </w:rPr>
        <w:t xml:space="preserve">«Строительство завода «Кроноспан» в </w:t>
      </w:r>
      <w:proofErr w:type="gramStart"/>
      <w:r w:rsidRPr="00EC6625">
        <w:rPr>
          <w:rFonts w:ascii="Times New Roman" w:hAnsi="Times New Roman"/>
          <w:sz w:val="24"/>
          <w:szCs w:val="24"/>
        </w:rPr>
        <w:t>г</w:t>
      </w:r>
      <w:proofErr w:type="gramEnd"/>
      <w:r w:rsidRPr="00EC6625">
        <w:rPr>
          <w:rFonts w:ascii="Times New Roman" w:hAnsi="Times New Roman"/>
          <w:sz w:val="24"/>
          <w:szCs w:val="24"/>
        </w:rPr>
        <w:t xml:space="preserve">. Сморгонь, Гродненской области». Пути железнодорожные. </w:t>
      </w:r>
      <w:r w:rsidRPr="00EC6625">
        <w:rPr>
          <w:rFonts w:ascii="Times New Roman" w:hAnsi="Times New Roman"/>
          <w:sz w:val="24"/>
          <w:szCs w:val="24"/>
          <w:lang w:val="en-US"/>
        </w:rPr>
        <w:t>VI</w:t>
      </w:r>
      <w:r w:rsidRPr="00EC6625">
        <w:rPr>
          <w:rFonts w:ascii="Times New Roman" w:hAnsi="Times New Roman"/>
          <w:sz w:val="24"/>
          <w:szCs w:val="24"/>
        </w:rPr>
        <w:t xml:space="preserve"> очередь строительства»</w:t>
      </w:r>
    </w:p>
    <w:p w:rsidR="00742E49" w:rsidRPr="00EC6625" w:rsidRDefault="00742E49" w:rsidP="00742E49">
      <w:pPr>
        <w:pStyle w:val="a7"/>
        <w:tabs>
          <w:tab w:val="left" w:pos="426"/>
        </w:tabs>
        <w:spacing w:before="0" w:after="0" w:line="276" w:lineRule="auto"/>
        <w:ind w:hanging="142"/>
        <w:jc w:val="center"/>
      </w:pPr>
      <w:r w:rsidRPr="00EC6625">
        <w:t>«Строительство завода «</w:t>
      </w:r>
      <w:proofErr w:type="spellStart"/>
      <w:r w:rsidRPr="00EC6625">
        <w:t>Кроноспан</w:t>
      </w:r>
      <w:proofErr w:type="spellEnd"/>
      <w:r w:rsidRPr="00EC6625">
        <w:t xml:space="preserve">» в г. Сморгонь, Гродненской области. </w:t>
      </w:r>
    </w:p>
    <w:p w:rsidR="00742E49" w:rsidRPr="00A83C72" w:rsidRDefault="00742E49" w:rsidP="00742E49">
      <w:pPr>
        <w:pStyle w:val="a7"/>
        <w:tabs>
          <w:tab w:val="left" w:pos="426"/>
        </w:tabs>
        <w:spacing w:before="0" w:after="0" w:line="276" w:lineRule="auto"/>
        <w:ind w:hanging="142"/>
        <w:jc w:val="center"/>
        <w:rPr>
          <w:lang w:val="ru-RU"/>
        </w:rPr>
      </w:pPr>
      <w:r w:rsidRPr="00EC6625">
        <w:t xml:space="preserve">Пути железнодорожные. </w:t>
      </w:r>
      <w:proofErr w:type="gramStart"/>
      <w:r w:rsidRPr="00EC6625">
        <w:rPr>
          <w:lang w:val="en-US"/>
        </w:rPr>
        <w:t>VIII</w:t>
      </w:r>
      <w:r w:rsidRPr="00EC6625">
        <w:t xml:space="preserve"> очередь строительства.</w:t>
      </w:r>
      <w:proofErr w:type="gramEnd"/>
      <w:r w:rsidR="00A83C72">
        <w:t xml:space="preserve"> Обгонные железнодорожные пути»</w:t>
      </w:r>
    </w:p>
    <w:p w:rsidR="00C553EF" w:rsidRDefault="00C553EF" w:rsidP="00742E49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48"/>
        <w:gridCol w:w="3097"/>
      </w:tblGrid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pStyle w:val="a"/>
              <w:numPr>
                <w:ilvl w:val="0"/>
                <w:numId w:val="0"/>
              </w:numPr>
            </w:pPr>
            <w:r w:rsidRPr="003F4572">
              <w:t>Подготовка программы проведения ОВОС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04" w:rsidRPr="005C3DF3" w:rsidRDefault="00405BE1" w:rsidP="00E2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с 22.08.2022 г. по 2</w:t>
            </w:r>
            <w:r w:rsidR="00E249D9" w:rsidRPr="005C3DF3">
              <w:rPr>
                <w:rFonts w:ascii="Times New Roman" w:hAnsi="Times New Roman"/>
              </w:rPr>
              <w:t>6</w:t>
            </w:r>
            <w:r w:rsidR="006C1F04" w:rsidRPr="005C3DF3">
              <w:rPr>
                <w:rFonts w:ascii="Times New Roman" w:hAnsi="Times New Roman"/>
              </w:rPr>
              <w:t>.08.2022 г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EC6625" w:rsidRDefault="00742E49" w:rsidP="00BB3E51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 xml:space="preserve">Проведение предварительного информирования граждан о планируемой деятельности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E1" w:rsidRPr="005C3DF3" w:rsidRDefault="00405BE1" w:rsidP="00180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 xml:space="preserve">с </w:t>
            </w:r>
            <w:r w:rsidR="00E249D9" w:rsidRPr="005C3DF3">
              <w:rPr>
                <w:rFonts w:ascii="Times New Roman" w:hAnsi="Times New Roman"/>
              </w:rPr>
              <w:t>29.08</w:t>
            </w:r>
            <w:r w:rsidRPr="005C3DF3">
              <w:rPr>
                <w:rFonts w:ascii="Times New Roman" w:hAnsi="Times New Roman"/>
              </w:rPr>
              <w:t xml:space="preserve">.2022 г. по </w:t>
            </w:r>
            <w:r w:rsidR="00180BF9" w:rsidRPr="005C3DF3">
              <w:rPr>
                <w:rFonts w:ascii="Times New Roman" w:hAnsi="Times New Roman"/>
              </w:rPr>
              <w:t>29</w:t>
            </w:r>
            <w:r w:rsidR="00E249D9" w:rsidRPr="005C3DF3">
              <w:rPr>
                <w:rFonts w:ascii="Times New Roman" w:hAnsi="Times New Roman"/>
              </w:rPr>
              <w:t>.09</w:t>
            </w:r>
            <w:r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Проведение ОВОС и подготовка отчета об ОВОС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BE1" w:rsidRPr="005C3DF3" w:rsidRDefault="00F60F0E" w:rsidP="00E2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 xml:space="preserve">с </w:t>
            </w:r>
            <w:r w:rsidR="009107FF" w:rsidRPr="005C3DF3">
              <w:rPr>
                <w:rFonts w:ascii="Times New Roman" w:hAnsi="Times New Roman"/>
              </w:rPr>
              <w:t>30.08</w:t>
            </w:r>
            <w:r w:rsidR="00405BE1" w:rsidRPr="005C3DF3">
              <w:rPr>
                <w:rFonts w:ascii="Times New Roman" w:hAnsi="Times New Roman"/>
              </w:rPr>
              <w:t xml:space="preserve">.2022 г. по </w:t>
            </w:r>
            <w:r w:rsidR="00E249D9" w:rsidRPr="005C3DF3">
              <w:rPr>
                <w:rFonts w:ascii="Times New Roman" w:hAnsi="Times New Roman"/>
              </w:rPr>
              <w:t>29.</w:t>
            </w:r>
            <w:r w:rsidR="000C2A0E" w:rsidRPr="005C3DF3">
              <w:rPr>
                <w:rFonts w:ascii="Times New Roman" w:hAnsi="Times New Roman"/>
              </w:rPr>
              <w:t>09</w:t>
            </w:r>
            <w:r w:rsidR="00405BE1"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E24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 xml:space="preserve">с </w:t>
            </w:r>
            <w:r w:rsidR="00E249D9" w:rsidRPr="005C3DF3">
              <w:rPr>
                <w:rFonts w:ascii="Times New Roman" w:hAnsi="Times New Roman"/>
              </w:rPr>
              <w:t>29</w:t>
            </w:r>
            <w:r w:rsidR="000C2A0E" w:rsidRPr="005C3DF3">
              <w:rPr>
                <w:rFonts w:ascii="Times New Roman" w:hAnsi="Times New Roman"/>
              </w:rPr>
              <w:t>.09</w:t>
            </w:r>
            <w:r w:rsidRPr="005C3DF3">
              <w:rPr>
                <w:rFonts w:ascii="Times New Roman" w:hAnsi="Times New Roman"/>
              </w:rPr>
              <w:t xml:space="preserve">.2022 г. по </w:t>
            </w:r>
            <w:r w:rsidR="00E249D9" w:rsidRPr="005C3DF3">
              <w:rPr>
                <w:rFonts w:ascii="Times New Roman" w:hAnsi="Times New Roman"/>
              </w:rPr>
              <w:t>29</w:t>
            </w:r>
            <w:r w:rsidR="000C2A0E" w:rsidRPr="005C3DF3">
              <w:rPr>
                <w:rFonts w:ascii="Times New Roman" w:hAnsi="Times New Roman"/>
              </w:rPr>
              <w:t>.09</w:t>
            </w:r>
            <w:r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не требуется*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Направление отчета об ОВОС затрагиваемым сторонам*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не требуется*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Проведение общественных обсуждений (слушаний) на территории: Республики Беларусь</w:t>
            </w:r>
          </w:p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затрагиваемых сторон*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 xml:space="preserve">с </w:t>
            </w:r>
            <w:r w:rsidR="009107FF" w:rsidRPr="005C3DF3">
              <w:rPr>
                <w:rFonts w:ascii="Times New Roman" w:hAnsi="Times New Roman"/>
              </w:rPr>
              <w:t>05.10</w:t>
            </w:r>
            <w:r w:rsidRPr="005C3DF3">
              <w:rPr>
                <w:rFonts w:ascii="Times New Roman" w:hAnsi="Times New Roman"/>
              </w:rPr>
              <w:t xml:space="preserve">.2022 г. по </w:t>
            </w:r>
            <w:r w:rsidR="009107FF" w:rsidRPr="005C3DF3">
              <w:rPr>
                <w:rFonts w:ascii="Times New Roman" w:hAnsi="Times New Roman"/>
              </w:rPr>
              <w:t>04.11</w:t>
            </w:r>
            <w:r w:rsidRPr="005C3DF3">
              <w:rPr>
                <w:rFonts w:ascii="Times New Roman" w:hAnsi="Times New Roman"/>
              </w:rPr>
              <w:t>.2022 г.</w:t>
            </w:r>
          </w:p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не требуется*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Проведение консультаций по замечаниям затрагиваемых сторон*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не требуется*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EC6625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Доработка отчета об ОВОС по замечаниям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EC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 xml:space="preserve">с </w:t>
            </w:r>
            <w:r w:rsidR="00F86EB6" w:rsidRPr="005C3DF3">
              <w:rPr>
                <w:rFonts w:ascii="Times New Roman" w:hAnsi="Times New Roman"/>
              </w:rPr>
              <w:t>04.11</w:t>
            </w:r>
            <w:r w:rsidRPr="005C3DF3">
              <w:rPr>
                <w:rFonts w:ascii="Times New Roman" w:hAnsi="Times New Roman"/>
              </w:rPr>
              <w:t xml:space="preserve">.2022 г. по </w:t>
            </w:r>
            <w:r w:rsidR="00F86EB6" w:rsidRPr="005C3DF3">
              <w:rPr>
                <w:rFonts w:ascii="Times New Roman" w:hAnsi="Times New Roman"/>
              </w:rPr>
              <w:t>11</w:t>
            </w:r>
            <w:r w:rsidRPr="005C3DF3">
              <w:rPr>
                <w:rFonts w:ascii="Times New Roman" w:hAnsi="Times New Roman"/>
              </w:rPr>
              <w:t>.</w:t>
            </w:r>
            <w:r w:rsidR="00F86EB6" w:rsidRPr="005C3DF3">
              <w:rPr>
                <w:rFonts w:ascii="Times New Roman" w:hAnsi="Times New Roman"/>
              </w:rPr>
              <w:t>11</w:t>
            </w:r>
            <w:r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49" w:rsidRPr="003F4572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Оформление протокола общественных обсуждений отчета об ОВОС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F86EB6" w:rsidP="00EC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с 04.11</w:t>
            </w:r>
            <w:r w:rsidR="00742E49" w:rsidRPr="005C3DF3">
              <w:rPr>
                <w:rFonts w:ascii="Times New Roman" w:hAnsi="Times New Roman"/>
              </w:rPr>
              <w:t>.2022 г. по 1</w:t>
            </w:r>
            <w:r w:rsidRPr="005C3DF3">
              <w:rPr>
                <w:rFonts w:ascii="Times New Roman" w:hAnsi="Times New Roman"/>
              </w:rPr>
              <w:t>8.11</w:t>
            </w:r>
            <w:r w:rsidR="00742E49"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RPr="003F4572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EC6625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742E49" w:rsidP="0098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E49" w:rsidRPr="005C3DF3" w:rsidRDefault="00742E49" w:rsidP="00F8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с 2</w:t>
            </w:r>
            <w:r w:rsidR="00F86EB6" w:rsidRPr="005C3DF3">
              <w:rPr>
                <w:rFonts w:ascii="Times New Roman" w:hAnsi="Times New Roman"/>
              </w:rPr>
              <w:t>1</w:t>
            </w:r>
            <w:r w:rsidRPr="005C3DF3">
              <w:rPr>
                <w:rFonts w:ascii="Times New Roman" w:hAnsi="Times New Roman"/>
              </w:rPr>
              <w:t>.</w:t>
            </w:r>
            <w:r w:rsidR="00F86EB6" w:rsidRPr="005C3DF3">
              <w:rPr>
                <w:rFonts w:ascii="Times New Roman" w:hAnsi="Times New Roman"/>
              </w:rPr>
              <w:t>11</w:t>
            </w:r>
            <w:r w:rsidRPr="005C3DF3">
              <w:rPr>
                <w:rFonts w:ascii="Times New Roman" w:hAnsi="Times New Roman"/>
              </w:rPr>
              <w:t>.2022 г. по 2</w:t>
            </w:r>
            <w:r w:rsidR="00F86EB6" w:rsidRPr="005C3DF3">
              <w:rPr>
                <w:rFonts w:ascii="Times New Roman" w:hAnsi="Times New Roman"/>
              </w:rPr>
              <w:t>1.12</w:t>
            </w:r>
            <w:r w:rsidRPr="005C3DF3">
              <w:rPr>
                <w:rFonts w:ascii="Times New Roman" w:hAnsi="Times New Roman"/>
              </w:rPr>
              <w:t>.2022 г.</w:t>
            </w:r>
          </w:p>
        </w:tc>
      </w:tr>
      <w:tr w:rsidR="00742E49" w:rsidTr="00984285">
        <w:trPr>
          <w:jc w:val="center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49" w:rsidRPr="00EC6625" w:rsidRDefault="00742E49" w:rsidP="00984285">
            <w:pPr>
              <w:spacing w:after="0"/>
              <w:rPr>
                <w:rFonts w:ascii="Times New Roman" w:hAnsi="Times New Roman"/>
              </w:rPr>
            </w:pPr>
            <w:r w:rsidRPr="003F4572">
              <w:rPr>
                <w:rFonts w:ascii="Times New Roman" w:hAnsi="Times New Roman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49" w:rsidRPr="005C3DF3" w:rsidRDefault="00F86EB6" w:rsidP="00F8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F3">
              <w:rPr>
                <w:rFonts w:ascii="Times New Roman" w:hAnsi="Times New Roman"/>
              </w:rPr>
              <w:t>с 22.12</w:t>
            </w:r>
            <w:r w:rsidR="00742E49" w:rsidRPr="005C3DF3">
              <w:rPr>
                <w:rFonts w:ascii="Times New Roman" w:hAnsi="Times New Roman"/>
              </w:rPr>
              <w:t xml:space="preserve">.2022 г. по </w:t>
            </w:r>
            <w:r w:rsidR="0047548F" w:rsidRPr="005C3DF3">
              <w:rPr>
                <w:rFonts w:ascii="Times New Roman" w:hAnsi="Times New Roman"/>
              </w:rPr>
              <w:t>11</w:t>
            </w:r>
            <w:r w:rsidRPr="005C3DF3">
              <w:rPr>
                <w:rFonts w:ascii="Times New Roman" w:hAnsi="Times New Roman"/>
              </w:rPr>
              <w:t>.01.2023</w:t>
            </w:r>
            <w:r w:rsidR="00742E49" w:rsidRPr="005C3DF3">
              <w:rPr>
                <w:rFonts w:ascii="Times New Roman" w:hAnsi="Times New Roman"/>
              </w:rPr>
              <w:t xml:space="preserve"> г.</w:t>
            </w:r>
          </w:p>
        </w:tc>
      </w:tr>
    </w:tbl>
    <w:p w:rsidR="00742E49" w:rsidRPr="00F24078" w:rsidRDefault="00742E49" w:rsidP="00742E49">
      <w:pPr>
        <w:jc w:val="both"/>
        <w:rPr>
          <w:rFonts w:ascii="Times New Roman" w:hAnsi="Times New Roman"/>
          <w:i/>
          <w:sz w:val="20"/>
          <w:szCs w:val="20"/>
        </w:rPr>
      </w:pPr>
      <w:r w:rsidRPr="00F24078">
        <w:rPr>
          <w:rFonts w:ascii="Times New Roman" w:hAnsi="Times New Roman"/>
          <w:i/>
          <w:sz w:val="20"/>
          <w:szCs w:val="20"/>
        </w:rPr>
        <w:t xml:space="preserve">* 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F24078">
        <w:rPr>
          <w:rFonts w:ascii="Times New Roman" w:hAnsi="Times New Roman"/>
          <w:i/>
          <w:sz w:val="20"/>
          <w:szCs w:val="20"/>
          <w:lang w:val="en-US"/>
        </w:rPr>
        <w:t>I</w:t>
      </w:r>
      <w:r w:rsidRPr="00F24078">
        <w:rPr>
          <w:rFonts w:ascii="Times New Roman" w:hAnsi="Times New Roman"/>
          <w:i/>
          <w:sz w:val="20"/>
          <w:szCs w:val="20"/>
        </w:rPr>
        <w:t xml:space="preserve"> Конвенции об оценке воздействия на окружающую среду в трансграничном контексте)</w:t>
      </w:r>
    </w:p>
    <w:p w:rsidR="00204C98" w:rsidRDefault="00C553EF" w:rsidP="007701CA">
      <w:pPr>
        <w:pStyle w:val="11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53EF">
        <w:rPr>
          <w:rFonts w:ascii="Times New Roman" w:hAnsi="Times New Roman"/>
          <w:b/>
          <w:sz w:val="24"/>
          <w:szCs w:val="24"/>
        </w:rPr>
        <w:t>Сведения о планируемой деятельности</w:t>
      </w:r>
    </w:p>
    <w:p w:rsidR="00EB0428" w:rsidRPr="00EB0428" w:rsidRDefault="00EB0428" w:rsidP="00EB04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 планируемой деятельности: </w:t>
      </w:r>
      <w:r w:rsidRPr="00EB0428">
        <w:rPr>
          <w:rFonts w:ascii="Times New Roman" w:hAnsi="Times New Roman" w:cs="Times New Roman"/>
          <w:color w:val="000000" w:themeColor="text1"/>
          <w:sz w:val="24"/>
          <w:szCs w:val="24"/>
        </w:rPr>
        <w:t>ИООО «Кроноспан»</w:t>
      </w:r>
    </w:p>
    <w:p w:rsidR="00EB0428" w:rsidRPr="00EB0428" w:rsidRDefault="00EB0428" w:rsidP="00EB0428">
      <w:pPr>
        <w:pStyle w:val="a5"/>
        <w:spacing w:line="276" w:lineRule="auto"/>
        <w:ind w:firstLine="567"/>
        <w:rPr>
          <w:rFonts w:eastAsia="Times New Roman"/>
          <w:color w:val="000000" w:themeColor="text1"/>
          <w:u w:val="single"/>
          <w:lang w:val="ru-RU" w:eastAsia="ru-RU"/>
        </w:rPr>
      </w:pPr>
      <w:r w:rsidRPr="00EB0428">
        <w:rPr>
          <w:b/>
          <w:bCs/>
          <w:color w:val="000000" w:themeColor="text1"/>
          <w:lang w:val="ru-RU"/>
        </w:rPr>
        <w:t>Юридический адрес:</w:t>
      </w:r>
      <w:r w:rsidRPr="00EB0428">
        <w:rPr>
          <w:color w:val="000000" w:themeColor="text1"/>
          <w:lang w:val="ru-RU"/>
        </w:rPr>
        <w:t xml:space="preserve"> </w:t>
      </w:r>
      <w:r w:rsidRPr="00EB0428">
        <w:rPr>
          <w:iCs/>
          <w:color w:val="000000" w:themeColor="text1"/>
          <w:u w:val="single"/>
          <w:lang w:val="ru-RU"/>
        </w:rPr>
        <w:t>231000, Гродненская область, г. Сморгонь, пр. Индустриальный, 27Б</w:t>
      </w:r>
    </w:p>
    <w:p w:rsidR="00EB0428" w:rsidRPr="00EB0428" w:rsidRDefault="00EB0428" w:rsidP="00EB0428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B042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Телефоны/ф:</w:t>
      </w:r>
      <w:r w:rsidRPr="00EB042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+375 </w:t>
      </w:r>
      <w:r w:rsidRPr="00EB0428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 xml:space="preserve">15 92 24 599; </w:t>
      </w:r>
      <w:r w:rsidRPr="00EB042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+375 </w:t>
      </w:r>
      <w:r w:rsidRPr="00EB0428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15 92 24 300</w:t>
      </w:r>
    </w:p>
    <w:p w:rsidR="00EB0428" w:rsidRPr="00EB0428" w:rsidRDefault="00EB0428" w:rsidP="00EB0428">
      <w:pPr>
        <w:shd w:val="clear" w:color="auto" w:fill="FFFFFF"/>
        <w:spacing w:after="0"/>
        <w:ind w:firstLine="567"/>
        <w:jc w:val="both"/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EB042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E</w:t>
      </w:r>
      <w:r w:rsidRPr="00EB042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-</w:t>
      </w:r>
      <w:r w:rsidRPr="00EB0428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mail</w:t>
      </w:r>
      <w:r w:rsidRPr="00EB0428"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: </w:t>
      </w:r>
      <w:hyperlink r:id="rId5" w:history="1"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val="en-US" w:eastAsia="zh-CN"/>
          </w:rPr>
          <w:t>office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val="en-US" w:eastAsia="zh-CN"/>
          </w:rPr>
          <w:t>smorgon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eastAsia="zh-CN"/>
          </w:rPr>
          <w:t>@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val="en-US" w:eastAsia="zh-CN"/>
          </w:rPr>
          <w:t>kronospan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val="en-US" w:eastAsia="zh-CN"/>
          </w:rPr>
          <w:t>com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eastAsia="zh-CN"/>
          </w:rPr>
          <w:t>.</w:t>
        </w:r>
        <w:r w:rsidRPr="00EB0428">
          <w:rPr>
            <w:rStyle w:val="a4"/>
            <w:rFonts w:ascii="Times New Roman" w:eastAsia="Roboto" w:hAnsi="Times New Roman"/>
            <w:sz w:val="24"/>
            <w:szCs w:val="24"/>
            <w:shd w:val="clear" w:color="auto" w:fill="FFFFFF"/>
            <w:lang w:val="en-US" w:eastAsia="zh-CN"/>
          </w:rPr>
          <w:t>by</w:t>
        </w:r>
      </w:hyperlink>
    </w:p>
    <w:p w:rsidR="003D25A0" w:rsidRPr="00AA7697" w:rsidRDefault="003D25A0" w:rsidP="003D25A0">
      <w:pPr>
        <w:spacing w:after="0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A7697">
        <w:rPr>
          <w:rFonts w:ascii="Times New Roman" w:hAnsi="Times New Roman"/>
          <w:sz w:val="24"/>
          <w:szCs w:val="24"/>
        </w:rPr>
        <w:t xml:space="preserve">Проектом </w:t>
      </w:r>
      <w:r w:rsidRPr="0090379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0379C">
        <w:rPr>
          <w:rFonts w:ascii="Times New Roman" w:hAnsi="Times New Roman"/>
          <w:b/>
          <w:sz w:val="24"/>
          <w:szCs w:val="24"/>
        </w:rPr>
        <w:t xml:space="preserve"> очереди</w:t>
      </w:r>
      <w:r w:rsidRPr="00AA7697">
        <w:rPr>
          <w:rFonts w:ascii="Times New Roman" w:hAnsi="Times New Roman"/>
          <w:sz w:val="24"/>
          <w:szCs w:val="24"/>
        </w:rPr>
        <w:t xml:space="preserve"> предусматривается строительство: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7">
        <w:rPr>
          <w:rFonts w:ascii="Times New Roman" w:hAnsi="Times New Roman"/>
          <w:sz w:val="24"/>
          <w:szCs w:val="24"/>
        </w:rPr>
        <w:t>соединительного пути от обменного парка до площадки ИООО «Кроноспан»;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7">
        <w:rPr>
          <w:rFonts w:ascii="Times New Roman" w:hAnsi="Times New Roman"/>
          <w:sz w:val="24"/>
          <w:szCs w:val="24"/>
        </w:rPr>
        <w:t>двух парков: парк 1 с двумя путями для разгрузки лесоматериалов полезной длиной 280м и 210м;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7">
        <w:rPr>
          <w:rFonts w:ascii="Times New Roman" w:hAnsi="Times New Roman"/>
          <w:sz w:val="24"/>
          <w:szCs w:val="24"/>
        </w:rPr>
        <w:t>парк 2 с двумя путями для разгрузки лесоматериалов полезной длиной 162м и 150м; двух путей для погрузки готовой продукции, один из которых в здании проектируемой линии по производству фанеры (проект ООО «Симатек Групп»); устройство технологических проездов;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7">
        <w:rPr>
          <w:rFonts w:ascii="Times New Roman" w:hAnsi="Times New Roman"/>
          <w:sz w:val="24"/>
          <w:szCs w:val="24"/>
        </w:rPr>
        <w:t>пожаротушение вагонов с лесом;</w:t>
      </w:r>
      <w:r>
        <w:rPr>
          <w:rFonts w:ascii="Times New Roman" w:hAnsi="Times New Roman"/>
          <w:sz w:val="24"/>
          <w:szCs w:val="24"/>
        </w:rPr>
        <w:t xml:space="preserve"> освещение ж/д</w:t>
      </w:r>
      <w:r w:rsidRPr="00AA7697">
        <w:rPr>
          <w:rFonts w:ascii="Times New Roman" w:hAnsi="Times New Roman"/>
          <w:sz w:val="24"/>
          <w:szCs w:val="24"/>
        </w:rPr>
        <w:t xml:space="preserve"> путей, стрелочных переводов, технологических проездов; устройство молниезащиты; переустройство и защита сетей водоснабжения, канализации, электроснабжения, газопровода.</w:t>
      </w:r>
    </w:p>
    <w:p w:rsidR="003D25A0" w:rsidRPr="003D25A0" w:rsidRDefault="003D25A0" w:rsidP="003D25A0">
      <w:pPr>
        <w:pStyle w:val="3"/>
        <w:spacing w:line="276" w:lineRule="auto"/>
        <w:ind w:right="27" w:firstLine="567"/>
        <w:rPr>
          <w:sz w:val="24"/>
          <w:szCs w:val="24"/>
        </w:rPr>
      </w:pPr>
      <w:r w:rsidRPr="00AA7697">
        <w:rPr>
          <w:sz w:val="24"/>
          <w:szCs w:val="24"/>
        </w:rPr>
        <w:lastRenderedPageBreak/>
        <w:t xml:space="preserve">Проектом </w:t>
      </w:r>
      <w:r w:rsidRPr="0090379C">
        <w:rPr>
          <w:b/>
          <w:sz w:val="24"/>
          <w:szCs w:val="24"/>
          <w:lang w:val="en-US"/>
        </w:rPr>
        <w:t>VIII</w:t>
      </w:r>
      <w:r w:rsidRPr="0090379C">
        <w:rPr>
          <w:b/>
          <w:sz w:val="24"/>
          <w:szCs w:val="24"/>
        </w:rPr>
        <w:t xml:space="preserve"> очереди</w:t>
      </w:r>
      <w:r w:rsidRPr="00AA7697">
        <w:rPr>
          <w:sz w:val="24"/>
          <w:szCs w:val="24"/>
        </w:rPr>
        <w:t xml:space="preserve"> предусматривается строительство:</w:t>
      </w:r>
      <w:r>
        <w:rPr>
          <w:sz w:val="24"/>
          <w:szCs w:val="24"/>
        </w:rPr>
        <w:t xml:space="preserve"> </w:t>
      </w:r>
      <w:r w:rsidRPr="00010E73">
        <w:rPr>
          <w:spacing w:val="-2"/>
          <w:sz w:val="24"/>
          <w:szCs w:val="24"/>
        </w:rPr>
        <w:t xml:space="preserve">выставочных железнодорожных путей №28, </w:t>
      </w:r>
      <w:r>
        <w:rPr>
          <w:spacing w:val="-2"/>
          <w:sz w:val="24"/>
          <w:szCs w:val="24"/>
        </w:rPr>
        <w:t>№</w:t>
      </w:r>
      <w:r w:rsidRPr="00010E73">
        <w:rPr>
          <w:spacing w:val="-2"/>
          <w:sz w:val="24"/>
          <w:szCs w:val="24"/>
        </w:rPr>
        <w:t>29,</w:t>
      </w:r>
      <w:r>
        <w:rPr>
          <w:spacing w:val="-2"/>
          <w:sz w:val="24"/>
          <w:szCs w:val="24"/>
        </w:rPr>
        <w:t xml:space="preserve"> №</w:t>
      </w:r>
      <w:r w:rsidRPr="00010E73">
        <w:rPr>
          <w:spacing w:val="-2"/>
          <w:sz w:val="24"/>
          <w:szCs w:val="24"/>
        </w:rPr>
        <w:t xml:space="preserve">30 и </w:t>
      </w:r>
      <w:r>
        <w:rPr>
          <w:spacing w:val="-2"/>
          <w:sz w:val="24"/>
          <w:szCs w:val="24"/>
        </w:rPr>
        <w:t>№</w:t>
      </w:r>
      <w:r w:rsidRPr="00010E73">
        <w:rPr>
          <w:spacing w:val="-2"/>
          <w:sz w:val="24"/>
          <w:szCs w:val="24"/>
        </w:rPr>
        <w:t>31;</w:t>
      </w:r>
      <w:r w:rsidRPr="00010E73">
        <w:rPr>
          <w:sz w:val="24"/>
          <w:szCs w:val="24"/>
        </w:rPr>
        <w:t xml:space="preserve"> устройство наружного освещения проектируемых железнодорожных выставочных путей и стрелочных переводов;</w:t>
      </w:r>
      <w:r>
        <w:rPr>
          <w:sz w:val="24"/>
          <w:szCs w:val="24"/>
        </w:rPr>
        <w:t xml:space="preserve"> </w:t>
      </w:r>
      <w:r w:rsidRPr="00010E73">
        <w:rPr>
          <w:sz w:val="24"/>
          <w:szCs w:val="24"/>
        </w:rPr>
        <w:t>переустройство волоконно-оптического кабеля.</w:t>
      </w:r>
    </w:p>
    <w:p w:rsidR="00DC30FF" w:rsidRDefault="00DC30FF" w:rsidP="00DC30FF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CB6B6A">
        <w:rPr>
          <w:rFonts w:ascii="Times New Roman" w:hAnsi="Times New Roman"/>
          <w:sz w:val="24"/>
          <w:szCs w:val="24"/>
        </w:rPr>
        <w:t>В качестве альтернативных вариантов рассматривались:</w:t>
      </w:r>
    </w:p>
    <w:p w:rsidR="00DC30FF" w:rsidRPr="00EF73C3" w:rsidRDefault="00DC30FF" w:rsidP="00DC30FF">
      <w:pPr>
        <w:tabs>
          <w:tab w:val="left" w:pos="10256"/>
        </w:tabs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373C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Вариант 1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 Размещение проектируемых объектов</w:t>
      </w:r>
      <w:r w:rsidRPr="00232AD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DC30F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 принятым технологическим решениям</w:t>
      </w:r>
      <w:r w:rsidRPr="00EF73C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  <w:r w:rsidRPr="0092250F">
        <w:rPr>
          <w:rFonts w:ascii="Times New Roman" w:hAnsi="Times New Roman"/>
          <w:i/>
          <w:sz w:val="24"/>
          <w:szCs w:val="24"/>
          <w:u w:val="single"/>
        </w:rPr>
        <w:t xml:space="preserve">«Строительство завода «Кроноспан» в г. Сморгонь, Гродненской области». Пути железнодорожные. </w:t>
      </w:r>
      <w:r w:rsidRPr="009225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</w:t>
      </w:r>
      <w:r w:rsidRPr="0092250F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92250F">
        <w:rPr>
          <w:rFonts w:ascii="Times New Roman" w:hAnsi="Times New Roman"/>
          <w:i/>
          <w:sz w:val="24"/>
          <w:szCs w:val="24"/>
          <w:u w:val="single"/>
        </w:rPr>
        <w:t>»,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 xml:space="preserve">«Строительство завода «Кроноспан» в г. Сморгонь, Гродненской области. Пути железнодорожные. </w:t>
      </w:r>
      <w:r w:rsidRPr="009225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VIII</w:t>
      </w:r>
      <w:r w:rsidRPr="0092250F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>. Обгонные железнодорожные пути»</w:t>
      </w:r>
    </w:p>
    <w:p w:rsidR="00DC30FF" w:rsidRPr="00232AD0" w:rsidRDefault="00DC30FF" w:rsidP="00DC30FF">
      <w:pPr>
        <w:spacing w:after="0"/>
        <w:ind w:right="28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2AD0">
        <w:rPr>
          <w:rFonts w:ascii="Times New Roman" w:hAnsi="Times New Roman"/>
          <w:b/>
          <w:color w:val="000000"/>
          <w:sz w:val="24"/>
          <w:szCs w:val="24"/>
        </w:rPr>
        <w:t>Целесообразность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осуществления данных проектов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 состоит в следующем:</w:t>
      </w:r>
    </w:p>
    <w:p w:rsidR="00DC30FF" w:rsidRDefault="00DC30FF" w:rsidP="00DC30FF">
      <w:pPr>
        <w:pStyle w:val="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28" w:firstLine="567"/>
        <w:jc w:val="both"/>
        <w:rPr>
          <w:color w:val="000000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 xml:space="preserve">троительство и обслуживание обгонных железнодорожных путей </w:t>
      </w:r>
      <w:r>
        <w:rPr>
          <w:color w:val="000000"/>
        </w:rPr>
        <w:t>для И</w:t>
      </w:r>
      <w:r w:rsidRPr="00232AD0">
        <w:rPr>
          <w:color w:val="000000"/>
        </w:rPr>
        <w:t>ООО «</w:t>
      </w:r>
      <w:r>
        <w:rPr>
          <w:color w:val="000000"/>
        </w:rPr>
        <w:t>Кроноспан</w:t>
      </w:r>
      <w:r w:rsidRPr="00232AD0">
        <w:rPr>
          <w:color w:val="000000"/>
        </w:rPr>
        <w:t xml:space="preserve">» </w:t>
      </w:r>
      <w:r>
        <w:rPr>
          <w:color w:val="000000"/>
        </w:rPr>
        <w:t>позволит увеличить грузооборот и пропускную способность предприятия</w:t>
      </w:r>
      <w:r w:rsidRPr="00232AD0">
        <w:rPr>
          <w:color w:val="000000"/>
        </w:rPr>
        <w:t>;</w:t>
      </w:r>
    </w:p>
    <w:p w:rsidR="00DC30FF" w:rsidRPr="00A82F5F" w:rsidRDefault="00DC30FF" w:rsidP="00DC30FF">
      <w:pPr>
        <w:pStyle w:val="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28" w:firstLine="567"/>
        <w:jc w:val="both"/>
        <w:rPr>
          <w:color w:val="000000"/>
        </w:rPr>
      </w:pPr>
      <w:r w:rsidRPr="00A82F5F">
        <w:rPr>
          <w:color w:val="000000"/>
          <w:shd w:val="clear" w:color="auto" w:fill="FFFFFF"/>
        </w:rPr>
        <w:t>железнодорожные пути необщего пользования обеспечивают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сохранность;</w:t>
      </w:r>
    </w:p>
    <w:p w:rsidR="00DC30FF" w:rsidRPr="000C5BAA" w:rsidRDefault="00DC30FF" w:rsidP="00DC30FF">
      <w:pPr>
        <w:pStyle w:val="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28" w:firstLine="567"/>
        <w:jc w:val="both"/>
        <w:rPr>
          <w:color w:val="000000"/>
        </w:rPr>
      </w:pPr>
      <w:r w:rsidRPr="00232AD0">
        <w:rPr>
          <w:color w:val="000000"/>
        </w:rPr>
        <w:t>уменьшение затрат при проведении погрузочно-разгрузочных работ</w:t>
      </w:r>
      <w:r>
        <w:rPr>
          <w:color w:val="000000"/>
        </w:rPr>
        <w:t>.</w:t>
      </w:r>
    </w:p>
    <w:p w:rsidR="00DC30FF" w:rsidRPr="00F373CD" w:rsidRDefault="00DC30FF" w:rsidP="00DC30FF">
      <w:pPr>
        <w:tabs>
          <w:tab w:val="left" w:pos="10256"/>
        </w:tabs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373C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Вариант 2.</w:t>
      </w:r>
      <w:r w:rsidRPr="00A0784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Размещение проектируемых объектов</w:t>
      </w:r>
      <w:r w:rsidRPr="00EF73C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>«</w:t>
      </w:r>
      <w:r w:rsidRPr="0092250F">
        <w:rPr>
          <w:rFonts w:ascii="Times New Roman" w:hAnsi="Times New Roman"/>
          <w:i/>
          <w:sz w:val="24"/>
          <w:szCs w:val="24"/>
          <w:u w:val="single"/>
        </w:rPr>
        <w:t xml:space="preserve">Строительство завода «Кроноспан» </w:t>
      </w:r>
      <w:r w:rsidRPr="00F373CD">
        <w:rPr>
          <w:rFonts w:ascii="Times New Roman" w:hAnsi="Times New Roman"/>
          <w:i/>
          <w:sz w:val="24"/>
          <w:szCs w:val="24"/>
          <w:u w:val="single"/>
        </w:rPr>
        <w:t xml:space="preserve">в г. Сморгонь, Гродненской области». Пути железнодорожные. </w:t>
      </w:r>
      <w:r w:rsidRPr="00F373C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</w:t>
      </w:r>
      <w:r w:rsidRPr="00F373CD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F373CD">
        <w:rPr>
          <w:rFonts w:ascii="Times New Roman" w:hAnsi="Times New Roman"/>
          <w:i/>
          <w:sz w:val="24"/>
          <w:szCs w:val="24"/>
          <w:u w:val="single"/>
        </w:rPr>
        <w:t xml:space="preserve">», «Строительство завода «Кроноспан» в г. Сморгонь, Гродненской области. Пути железнодорожные. </w:t>
      </w:r>
      <w:r w:rsidRPr="00F373C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VIII</w:t>
      </w:r>
      <w:r w:rsidRPr="00F373CD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F373CD">
        <w:rPr>
          <w:rFonts w:ascii="Times New Roman" w:hAnsi="Times New Roman"/>
          <w:i/>
          <w:sz w:val="24"/>
          <w:szCs w:val="24"/>
          <w:u w:val="single"/>
        </w:rPr>
        <w:t xml:space="preserve">. Обгонные железнодорожные пути» </w:t>
      </w:r>
      <w:r w:rsidRPr="00F373CD">
        <w:rPr>
          <w:rFonts w:ascii="Times New Roman" w:hAnsi="Times New Roman"/>
          <w:i/>
          <w:color w:val="000000"/>
          <w:sz w:val="24"/>
          <w:szCs w:val="24"/>
          <w:u w:val="single"/>
        </w:rPr>
        <w:t>в границах других земельных участков</w:t>
      </w:r>
    </w:p>
    <w:p w:rsidR="00DC30FF" w:rsidRPr="00F373CD" w:rsidRDefault="00DC30FF" w:rsidP="00DC30FF">
      <w:pPr>
        <w:tabs>
          <w:tab w:val="left" w:pos="10256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Строительство железнодорожных путей по </w:t>
      </w:r>
      <w:r w:rsidRPr="00F3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</w:t>
      </w:r>
      <w:r w:rsidRPr="00F3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F3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Pr="00F3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очередям строительства </w:t>
      </w:r>
      <w:r w:rsidRPr="00F373CD">
        <w:rPr>
          <w:rFonts w:ascii="Times New Roman" w:hAnsi="Times New Roman"/>
          <w:color w:val="000000"/>
          <w:sz w:val="24"/>
          <w:szCs w:val="24"/>
        </w:rPr>
        <w:t xml:space="preserve">для ИООО «Кроноспан» </w:t>
      </w:r>
      <w:r w:rsidRPr="00F373CD">
        <w:rPr>
          <w:rFonts w:ascii="Times New Roman" w:hAnsi="Times New Roman"/>
          <w:sz w:val="24"/>
          <w:szCs w:val="24"/>
        </w:rPr>
        <w:t xml:space="preserve">на другом земельном участке </w:t>
      </w:r>
      <w:r w:rsidRPr="00F373CD">
        <w:rPr>
          <w:rFonts w:ascii="Times New Roman" w:eastAsia="TimesNewRomanPSMT" w:hAnsi="Times New Roman"/>
          <w:sz w:val="24"/>
          <w:szCs w:val="24"/>
        </w:rPr>
        <w:t>приведет к:</w:t>
      </w:r>
    </w:p>
    <w:p w:rsidR="00DC30FF" w:rsidRPr="00F373CD" w:rsidRDefault="00DC30FF" w:rsidP="00DC30FF">
      <w:pPr>
        <w:pStyle w:val="a"/>
        <w:numPr>
          <w:ilvl w:val="0"/>
          <w:numId w:val="4"/>
        </w:numPr>
        <w:spacing w:line="276" w:lineRule="auto"/>
        <w:ind w:left="0" w:right="27" w:firstLine="567"/>
        <w:jc w:val="both"/>
      </w:pPr>
      <w:r w:rsidRPr="00F373CD">
        <w:t>невыгодному географическому расположению относительно производственной площадки ИООО «Кроноспан», что будет служить следствием низкого экономического эффекта;</w:t>
      </w:r>
    </w:p>
    <w:p w:rsidR="00DC30FF" w:rsidRPr="00F373CD" w:rsidRDefault="00DC30FF" w:rsidP="00DC30FF">
      <w:pPr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F373CD">
        <w:rPr>
          <w:rFonts w:ascii="Times New Roman" w:hAnsi="Times New Roman"/>
          <w:sz w:val="24"/>
          <w:szCs w:val="24"/>
        </w:rPr>
        <w:t xml:space="preserve">дальность расположения альтернативной площадки приведёт к увеличению транспортных </w:t>
      </w:r>
      <w:r w:rsidRPr="00DC30FF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Pr="00DC30FF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, что приведёт к </w:t>
      </w:r>
      <w:r w:rsidRPr="00DC30FF">
        <w:rPr>
          <w:rFonts w:ascii="Times New Roman" w:hAnsi="Times New Roman"/>
          <w:color w:val="000000" w:themeColor="text1"/>
          <w:sz w:val="24"/>
          <w:szCs w:val="24"/>
        </w:rPr>
        <w:t xml:space="preserve">снижению эффективности </w:t>
      </w:r>
      <w:r w:rsidRPr="00F373CD">
        <w:rPr>
          <w:rFonts w:ascii="Times New Roman" w:hAnsi="Times New Roman"/>
          <w:color w:val="000000"/>
          <w:sz w:val="24"/>
          <w:szCs w:val="24"/>
        </w:rPr>
        <w:t>инвестиций и увеличению срока окупаемости их вложения;</w:t>
      </w:r>
      <w:r w:rsidRPr="00F373CD">
        <w:rPr>
          <w:rFonts w:ascii="Times New Roman" w:hAnsi="Times New Roman"/>
          <w:sz w:val="24"/>
          <w:szCs w:val="24"/>
        </w:rPr>
        <w:t xml:space="preserve"> </w:t>
      </w:r>
    </w:p>
    <w:p w:rsidR="00DC30FF" w:rsidRPr="00A07840" w:rsidRDefault="00DC30FF" w:rsidP="00DC30FF">
      <w:pPr>
        <w:pStyle w:val="a"/>
        <w:numPr>
          <w:ilvl w:val="0"/>
          <w:numId w:val="0"/>
        </w:numPr>
        <w:spacing w:line="276" w:lineRule="auto"/>
        <w:ind w:right="27" w:firstLine="567"/>
        <w:jc w:val="both"/>
      </w:pPr>
      <w:r w:rsidRPr="00A07840">
        <w:t xml:space="preserve">Таким образом, </w:t>
      </w:r>
      <w:r>
        <w:t>реализация проектных решений</w:t>
      </w:r>
      <w:r w:rsidRPr="00A07840">
        <w:t xml:space="preserve"> </w:t>
      </w:r>
      <w:r>
        <w:t>по объектам в границах другого земельного участка</w:t>
      </w:r>
      <w:r w:rsidRPr="00A07840">
        <w:t xml:space="preserve"> будет экономически нецелесообразно.</w:t>
      </w:r>
    </w:p>
    <w:p w:rsidR="00DC30FF" w:rsidRPr="00A93E75" w:rsidRDefault="00DC30FF" w:rsidP="00DC30FF">
      <w:pPr>
        <w:tabs>
          <w:tab w:val="left" w:pos="10256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73C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«Нулевой вариант»</w:t>
      </w:r>
      <w:r w:rsidRPr="00232AD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- отказ </w:t>
      </w:r>
      <w:r w:rsidRPr="001E257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от </w:t>
      </w:r>
      <w:r w:rsidRPr="00A93E75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строительства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объектов:</w:t>
      </w:r>
      <w:r w:rsidRPr="00A93E75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>«</w:t>
      </w:r>
      <w:r w:rsidRPr="0092250F">
        <w:rPr>
          <w:rFonts w:ascii="Times New Roman" w:hAnsi="Times New Roman"/>
          <w:i/>
          <w:sz w:val="24"/>
          <w:szCs w:val="24"/>
          <w:u w:val="single"/>
        </w:rPr>
        <w:t xml:space="preserve">Строительство завода «Кроноспан» в </w:t>
      </w:r>
      <w:proofErr w:type="gramStart"/>
      <w:r w:rsidRPr="0092250F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Pr="0092250F">
        <w:rPr>
          <w:rFonts w:ascii="Times New Roman" w:hAnsi="Times New Roman"/>
          <w:i/>
          <w:sz w:val="24"/>
          <w:szCs w:val="24"/>
          <w:u w:val="single"/>
        </w:rPr>
        <w:t xml:space="preserve">. Сморгонь, Гродненской области». Пути железнодорожные. </w:t>
      </w:r>
      <w:r w:rsidRPr="009225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</w:t>
      </w:r>
      <w:r w:rsidRPr="0092250F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92250F">
        <w:rPr>
          <w:rFonts w:ascii="Times New Roman" w:hAnsi="Times New Roman"/>
          <w:i/>
          <w:sz w:val="24"/>
          <w:szCs w:val="24"/>
          <w:u w:val="single"/>
        </w:rPr>
        <w:t>»,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 xml:space="preserve">«Строительство завода «Кроноспан» в г. Сморгонь, Гродненской области. Пути железнодорожные. </w:t>
      </w:r>
      <w:r w:rsidRPr="009225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VIII</w:t>
      </w:r>
      <w:r w:rsidRPr="0092250F">
        <w:rPr>
          <w:rFonts w:ascii="Times New Roman" w:hAnsi="Times New Roman"/>
          <w:b/>
          <w:i/>
          <w:sz w:val="24"/>
          <w:szCs w:val="24"/>
          <w:u w:val="single"/>
        </w:rPr>
        <w:t xml:space="preserve"> очередь строительства</w:t>
      </w:r>
      <w:r w:rsidRPr="00956851">
        <w:rPr>
          <w:rFonts w:ascii="Times New Roman" w:hAnsi="Times New Roman"/>
          <w:i/>
          <w:sz w:val="24"/>
          <w:szCs w:val="24"/>
          <w:u w:val="single"/>
        </w:rPr>
        <w:t>. Обгонные железнодорожные пути»</w:t>
      </w:r>
      <w:r w:rsidRPr="00A93E7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DC30FF" w:rsidRPr="00232AD0" w:rsidRDefault="00DC30FF" w:rsidP="00DC30FF">
      <w:pPr>
        <w:tabs>
          <w:tab w:val="left" w:pos="10256"/>
        </w:tabs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32AD0">
        <w:rPr>
          <w:rFonts w:ascii="Times New Roman" w:hAnsi="Times New Roman"/>
          <w:color w:val="000000"/>
          <w:sz w:val="24"/>
          <w:szCs w:val="24"/>
        </w:rPr>
        <w:t xml:space="preserve">приведет к </w:t>
      </w:r>
      <w:r>
        <w:rPr>
          <w:rFonts w:ascii="Times New Roman" w:hAnsi="Times New Roman"/>
          <w:color w:val="000000"/>
          <w:sz w:val="24"/>
          <w:szCs w:val="24"/>
        </w:rPr>
        <w:t>ограниченной пропускной способности транспортного потока и снижению грузооборота предприятия.</w:t>
      </w:r>
    </w:p>
    <w:p w:rsidR="000208C8" w:rsidRPr="00ED0D95" w:rsidRDefault="000208C8" w:rsidP="000208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0D95">
        <w:rPr>
          <w:rFonts w:ascii="Times New Roman" w:hAnsi="Times New Roman"/>
          <w:sz w:val="24"/>
          <w:szCs w:val="24"/>
        </w:rPr>
        <w:t xml:space="preserve">Таким образом, исходя из приведенной сравнительной характеристики, </w:t>
      </w:r>
      <w:r w:rsidRPr="00ED0D95">
        <w:rPr>
          <w:rFonts w:ascii="Times New Roman" w:hAnsi="Times New Roman"/>
          <w:b/>
          <w:sz w:val="24"/>
          <w:szCs w:val="24"/>
        </w:rPr>
        <w:t>вариант I</w:t>
      </w:r>
      <w:r w:rsidRPr="00ED0D95">
        <w:rPr>
          <w:rFonts w:ascii="Times New Roman" w:hAnsi="Times New Roman"/>
          <w:sz w:val="24"/>
          <w:szCs w:val="24"/>
        </w:rPr>
        <w:t xml:space="preserve"> –является </w:t>
      </w:r>
      <w:r w:rsidRPr="00ED0D95">
        <w:rPr>
          <w:rFonts w:ascii="Times New Roman" w:hAnsi="Times New Roman"/>
          <w:b/>
          <w:i/>
          <w:sz w:val="24"/>
          <w:szCs w:val="24"/>
        </w:rPr>
        <w:t>приоритетным вариантом</w:t>
      </w:r>
      <w:r w:rsidRPr="00ED0D95">
        <w:rPr>
          <w:rFonts w:ascii="Times New Roman" w:hAnsi="Times New Roman"/>
          <w:sz w:val="24"/>
          <w:szCs w:val="24"/>
        </w:rPr>
        <w:t xml:space="preserve"> реализации планируемой хозяйственной деятельности. При его реализации трансформация основных компонентов окружающей среды незначительна, а по производственно-экономическим и социальным показателям обладает положительным эффектом.</w:t>
      </w:r>
    </w:p>
    <w:p w:rsidR="000208C8" w:rsidRPr="00C553EF" w:rsidRDefault="000208C8" w:rsidP="00EB0428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sz w:val="24"/>
          <w:szCs w:val="24"/>
        </w:rPr>
      </w:pPr>
    </w:p>
    <w:sectPr w:rsidR="000208C8" w:rsidRPr="00C553EF" w:rsidSect="00EC66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C05B42"/>
    <w:multiLevelType w:val="hybridMultilevel"/>
    <w:tmpl w:val="6B0E5B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EF"/>
    <w:rsid w:val="000208C8"/>
    <w:rsid w:val="0006470C"/>
    <w:rsid w:val="000C2A0E"/>
    <w:rsid w:val="00123A4B"/>
    <w:rsid w:val="001407F9"/>
    <w:rsid w:val="001749EB"/>
    <w:rsid w:val="00180BF9"/>
    <w:rsid w:val="00197A56"/>
    <w:rsid w:val="00271E63"/>
    <w:rsid w:val="00290DB2"/>
    <w:rsid w:val="003371B0"/>
    <w:rsid w:val="00346D3A"/>
    <w:rsid w:val="00361A9E"/>
    <w:rsid w:val="003C676C"/>
    <w:rsid w:val="003D25A0"/>
    <w:rsid w:val="00405BE1"/>
    <w:rsid w:val="0047548F"/>
    <w:rsid w:val="005B2317"/>
    <w:rsid w:val="005C3DF3"/>
    <w:rsid w:val="006C1F04"/>
    <w:rsid w:val="0072373A"/>
    <w:rsid w:val="00740963"/>
    <w:rsid w:val="00742E49"/>
    <w:rsid w:val="007701CA"/>
    <w:rsid w:val="007A26D3"/>
    <w:rsid w:val="007E7B65"/>
    <w:rsid w:val="008B713F"/>
    <w:rsid w:val="009107FF"/>
    <w:rsid w:val="009371D5"/>
    <w:rsid w:val="00A83C72"/>
    <w:rsid w:val="00BB3E51"/>
    <w:rsid w:val="00C553EF"/>
    <w:rsid w:val="00CA0FB5"/>
    <w:rsid w:val="00CC657D"/>
    <w:rsid w:val="00CE31CA"/>
    <w:rsid w:val="00D22ADA"/>
    <w:rsid w:val="00DC30FF"/>
    <w:rsid w:val="00E249D9"/>
    <w:rsid w:val="00EB0428"/>
    <w:rsid w:val="00EC6625"/>
    <w:rsid w:val="00F34075"/>
    <w:rsid w:val="00F60F0E"/>
    <w:rsid w:val="00F65D5A"/>
    <w:rsid w:val="00F8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C3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d">
    <w:name w:val="gd"/>
    <w:basedOn w:val="a1"/>
    <w:rsid w:val="00C553EF"/>
  </w:style>
  <w:style w:type="paragraph" w:customStyle="1" w:styleId="11">
    <w:name w:val="Абзац списка1"/>
    <w:basedOn w:val="a0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0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ConsPlusNonformat">
    <w:name w:val="ConsPlusNonformat"/>
    <w:rsid w:val="00E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EB0428"/>
    <w:rPr>
      <w:rFonts w:cs="Times New Roman"/>
      <w:color w:val="0000FF"/>
      <w:u w:val="single"/>
    </w:rPr>
  </w:style>
  <w:style w:type="paragraph" w:styleId="a5">
    <w:name w:val="header"/>
    <w:basedOn w:val="a0"/>
    <w:link w:val="a6"/>
    <w:qFormat/>
    <w:rsid w:val="00EB0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1"/>
    <w:link w:val="a5"/>
    <w:rsid w:val="00EB0428"/>
    <w:rPr>
      <w:rFonts w:ascii="Times New Roman" w:eastAsia="SimSun" w:hAnsi="Times New Roman" w:cs="Times New Roman"/>
      <w:sz w:val="24"/>
      <w:szCs w:val="24"/>
      <w:lang w:val="en-US" w:bidi="en-US"/>
    </w:rPr>
  </w:style>
  <w:style w:type="paragraph" w:customStyle="1" w:styleId="a7">
    <w:name w:val="записка"/>
    <w:basedOn w:val="a0"/>
    <w:link w:val="a8"/>
    <w:qFormat/>
    <w:rsid w:val="00742E49"/>
    <w:pPr>
      <w:tabs>
        <w:tab w:val="left" w:pos="1770"/>
      </w:tabs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записка Знак"/>
    <w:link w:val="a7"/>
    <w:rsid w:val="00742E49"/>
    <w:rPr>
      <w:rFonts w:ascii="Times New Roman" w:eastAsia="Times New Roman" w:hAnsi="Times New Roman" w:cs="Times New Roman"/>
      <w:sz w:val="24"/>
      <w:szCs w:val="24"/>
      <w:lang/>
    </w:rPr>
  </w:style>
  <w:style w:type="paragraph" w:styleId="a">
    <w:name w:val="List Paragraph"/>
    <w:aliases w:val="Абзац списка для документа,AC List 01,Bullet List,FooterText,numbered"/>
    <w:basedOn w:val="a0"/>
    <w:link w:val="a9"/>
    <w:uiPriority w:val="34"/>
    <w:qFormat/>
    <w:rsid w:val="00742E4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Абзац списка для документа Знак,AC List 01 Знак,Bullet List Знак,FooterText Знак,numbered Знак"/>
    <w:link w:val="a"/>
    <w:uiPriority w:val="34"/>
    <w:locked/>
    <w:rsid w:val="00742E4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DC3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06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64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smorgon@kronospan.co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Eneca-user</dc:creator>
  <cp:lastModifiedBy>User</cp:lastModifiedBy>
  <cp:revision>4</cp:revision>
  <cp:lastPrinted>2022-09-22T07:08:00Z</cp:lastPrinted>
  <dcterms:created xsi:type="dcterms:W3CDTF">2022-09-22T08:33:00Z</dcterms:created>
  <dcterms:modified xsi:type="dcterms:W3CDTF">2022-09-22T08:37:00Z</dcterms:modified>
</cp:coreProperties>
</file>