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07" w:rsidRPr="00374705" w:rsidRDefault="00BD3207" w:rsidP="00BD3207">
      <w:pPr>
        <w:pStyle w:val="title"/>
        <w:spacing w:before="0" w:after="0" w:line="280" w:lineRule="exact"/>
        <w:ind w:right="335"/>
        <w:jc w:val="center"/>
      </w:pPr>
      <w:r w:rsidRPr="00374705">
        <w:t xml:space="preserve">Административные процедуры, осуществляемые </w:t>
      </w:r>
      <w:r w:rsidR="00A31200">
        <w:t>Синьковским</w:t>
      </w:r>
      <w:r w:rsidRPr="00374705">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BD3207" w:rsidRPr="00374705" w:rsidRDefault="00BD3207" w:rsidP="00BD3207">
      <w:pPr>
        <w:pStyle w:val="title"/>
        <w:spacing w:before="0" w:after="0" w:line="280" w:lineRule="exact"/>
        <w:ind w:right="335"/>
        <w:jc w:val="center"/>
      </w:pPr>
      <w:r w:rsidRPr="00374705">
        <w:t xml:space="preserve"> по заявлениям граждан</w:t>
      </w:r>
    </w:p>
    <w:tbl>
      <w:tblPr>
        <w:tblW w:w="5086" w:type="pct"/>
        <w:tblInd w:w="-6" w:type="dxa"/>
        <w:tblLayout w:type="fixed"/>
        <w:tblCellMar>
          <w:left w:w="0" w:type="dxa"/>
          <w:right w:w="0" w:type="dxa"/>
        </w:tblCellMar>
        <w:tblLook w:val="00A0"/>
      </w:tblPr>
      <w:tblGrid>
        <w:gridCol w:w="3352"/>
        <w:gridCol w:w="182"/>
        <w:gridCol w:w="2810"/>
        <w:gridCol w:w="3901"/>
        <w:gridCol w:w="38"/>
        <w:gridCol w:w="6"/>
        <w:gridCol w:w="1573"/>
        <w:gridCol w:w="16"/>
        <w:gridCol w:w="19"/>
        <w:gridCol w:w="1797"/>
        <w:gridCol w:w="16"/>
        <w:gridCol w:w="19"/>
        <w:gridCol w:w="2228"/>
        <w:gridCol w:w="16"/>
        <w:gridCol w:w="13"/>
      </w:tblGrid>
      <w:tr w:rsidR="00BD3207" w:rsidRPr="00A4048C" w:rsidTr="00B63637">
        <w:trPr>
          <w:trHeight w:val="240"/>
          <w:tblHeader/>
        </w:trPr>
        <w:tc>
          <w:tcPr>
            <w:tcW w:w="1048" w:type="pct"/>
            <w:tcBorders>
              <w:top w:val="single" w:sz="4" w:space="0" w:color="auto"/>
              <w:bottom w:val="single" w:sz="4" w:space="0" w:color="auto"/>
              <w:right w:val="single" w:sz="4" w:space="0" w:color="auto"/>
            </w:tcBorders>
            <w:tcMar>
              <w:top w:w="0" w:type="dxa"/>
              <w:left w:w="6" w:type="dxa"/>
              <w:bottom w:w="0" w:type="dxa"/>
              <w:right w:w="6" w:type="dxa"/>
            </w:tcMar>
          </w:tcPr>
          <w:p w:rsidR="00BD3207" w:rsidRPr="00A4048C" w:rsidRDefault="00BD3207" w:rsidP="00B63637">
            <w:pPr>
              <w:pStyle w:val="table10"/>
              <w:jc w:val="center"/>
              <w:rPr>
                <w:sz w:val="22"/>
                <w:szCs w:val="22"/>
              </w:rPr>
            </w:pPr>
            <w:r w:rsidRPr="00A4048C">
              <w:rPr>
                <w:sz w:val="22"/>
                <w:szCs w:val="22"/>
              </w:rPr>
              <w:t>Наименование административной процедуры</w:t>
            </w:r>
          </w:p>
        </w:tc>
        <w:tc>
          <w:tcPr>
            <w:tcW w:w="9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D3207" w:rsidRPr="00A4048C" w:rsidRDefault="00BD3207" w:rsidP="00B63637">
            <w:pPr>
              <w:pStyle w:val="table10"/>
              <w:jc w:val="center"/>
              <w:rPr>
                <w:sz w:val="22"/>
                <w:szCs w:val="22"/>
              </w:rPr>
            </w:pPr>
            <w:r w:rsidRPr="00A4048C">
              <w:rPr>
                <w:sz w:val="22"/>
                <w:szCs w:val="22"/>
              </w:rPr>
              <w:t>Ответственные за осуществление административной процедуры</w:t>
            </w:r>
          </w:p>
        </w:tc>
        <w:tc>
          <w:tcPr>
            <w:tcW w:w="123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D3207" w:rsidRPr="00A4048C" w:rsidRDefault="00BD3207" w:rsidP="00B63637">
            <w:pPr>
              <w:pStyle w:val="table10"/>
              <w:jc w:val="center"/>
              <w:rPr>
                <w:sz w:val="22"/>
                <w:szCs w:val="22"/>
              </w:rPr>
            </w:pPr>
            <w:r w:rsidRPr="00A4048C">
              <w:rPr>
                <w:sz w:val="22"/>
                <w:szCs w:val="22"/>
              </w:rPr>
              <w:t>Документы и (или) сведения, представляемые гражданином для осуществления административной процедуры*</w:t>
            </w:r>
          </w:p>
        </w:tc>
        <w:tc>
          <w:tcPr>
            <w:tcW w:w="5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D3207" w:rsidRPr="00A4048C" w:rsidRDefault="00BD3207" w:rsidP="00B63637">
            <w:pPr>
              <w:pStyle w:val="table10"/>
              <w:jc w:val="center"/>
              <w:rPr>
                <w:sz w:val="22"/>
                <w:szCs w:val="22"/>
              </w:rPr>
            </w:pPr>
            <w:r w:rsidRPr="00A4048C">
              <w:rPr>
                <w:sz w:val="22"/>
                <w:szCs w:val="22"/>
              </w:rPr>
              <w:t>Размер платы, взимаемой при осуществлении административ-ной роцедуры**</w:t>
            </w:r>
          </w:p>
        </w:tc>
        <w:tc>
          <w:tcPr>
            <w:tcW w:w="57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D3207" w:rsidRPr="00A4048C" w:rsidRDefault="00BD3207" w:rsidP="00B63637">
            <w:pPr>
              <w:pStyle w:val="table10"/>
              <w:jc w:val="center"/>
              <w:rPr>
                <w:sz w:val="22"/>
                <w:szCs w:val="22"/>
              </w:rPr>
            </w:pPr>
            <w:r w:rsidRPr="00A4048C">
              <w:rPr>
                <w:sz w:val="22"/>
                <w:szCs w:val="22"/>
              </w:rPr>
              <w:t>Максимальный срок осуществления административной процедуры</w:t>
            </w:r>
          </w:p>
        </w:tc>
        <w:tc>
          <w:tcPr>
            <w:tcW w:w="707" w:type="pct"/>
            <w:gridSpan w:val="3"/>
            <w:tcBorders>
              <w:top w:val="single" w:sz="4" w:space="0" w:color="auto"/>
              <w:left w:val="single" w:sz="4" w:space="0" w:color="auto"/>
              <w:bottom w:val="single" w:sz="4" w:space="0" w:color="auto"/>
            </w:tcBorders>
            <w:tcMar>
              <w:top w:w="0" w:type="dxa"/>
              <w:left w:w="6" w:type="dxa"/>
              <w:bottom w:w="0" w:type="dxa"/>
              <w:right w:w="6" w:type="dxa"/>
            </w:tcMar>
          </w:tcPr>
          <w:p w:rsidR="00BD3207" w:rsidRPr="00A4048C" w:rsidRDefault="00BD3207" w:rsidP="00B63637">
            <w:pPr>
              <w:pStyle w:val="table10"/>
              <w:jc w:val="center"/>
              <w:rPr>
                <w:sz w:val="22"/>
                <w:szCs w:val="22"/>
              </w:rPr>
            </w:pPr>
            <w:r w:rsidRPr="00A4048C">
              <w:rPr>
                <w:sz w:val="22"/>
                <w:szCs w:val="22"/>
              </w:rPr>
              <w:t>Срок действия справки, другого документа (решения), выдаваемых (принимаемого) при осуществлении административной процедуры</w:t>
            </w:r>
          </w:p>
        </w:tc>
      </w:tr>
      <w:tr w:rsidR="00BD3207" w:rsidRPr="00A4048C" w:rsidTr="00B63637">
        <w:trPr>
          <w:trHeight w:val="240"/>
        </w:trPr>
        <w:tc>
          <w:tcPr>
            <w:tcW w:w="5000" w:type="pct"/>
            <w:gridSpan w:val="15"/>
            <w:tcBorders>
              <w:top w:val="single" w:sz="4" w:space="0" w:color="auto"/>
            </w:tcBorders>
            <w:tcMar>
              <w:top w:w="0" w:type="dxa"/>
              <w:left w:w="6" w:type="dxa"/>
              <w:bottom w:w="0" w:type="dxa"/>
              <w:right w:w="6" w:type="dxa"/>
            </w:tcMar>
          </w:tcPr>
          <w:p w:rsidR="00BD3207" w:rsidRPr="00A4048C" w:rsidRDefault="00BD3207" w:rsidP="00B63637">
            <w:pPr>
              <w:pStyle w:val="chapter"/>
              <w:spacing w:before="120" w:after="0"/>
              <w:rPr>
                <w:sz w:val="22"/>
                <w:szCs w:val="22"/>
              </w:rPr>
            </w:pPr>
            <w:r w:rsidRPr="00A4048C">
              <w:rPr>
                <w:sz w:val="22"/>
                <w:szCs w:val="22"/>
              </w:rPr>
              <w:t>ЖИЛИЩНЫЕ ПРАВООТНОШЕНИЯ</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1.1. Принятие решения:***</w:t>
            </w:r>
          </w:p>
        </w:tc>
        <w:tc>
          <w:tcPr>
            <w:tcW w:w="935"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ind w:firstLine="0"/>
              <w:jc w:val="left"/>
              <w:rPr>
                <w:sz w:val="22"/>
                <w:szCs w:val="22"/>
              </w:rPr>
            </w:pPr>
            <w:r w:rsidRPr="00A4048C">
              <w:rPr>
                <w:sz w:val="22"/>
                <w:szCs w:val="22"/>
              </w:rPr>
              <w:t>1.1.5. о постановке на учет (восстановлении на учете) граждан, нуждающихся в улучшении жилищных условий</w:t>
            </w:r>
          </w:p>
        </w:tc>
        <w:tc>
          <w:tcPr>
            <w:tcW w:w="935" w:type="pct"/>
            <w:gridSpan w:val="2"/>
            <w:tcMar>
              <w:top w:w="0" w:type="dxa"/>
              <w:left w:w="6" w:type="dxa"/>
              <w:bottom w:w="0" w:type="dxa"/>
              <w:right w:w="6" w:type="dxa"/>
            </w:tcMar>
          </w:tcPr>
          <w:p w:rsidR="008B7152" w:rsidRDefault="002B1416" w:rsidP="00B63637">
            <w:pPr>
              <w:pStyle w:val="table10"/>
              <w:rPr>
                <w:sz w:val="22"/>
                <w:szCs w:val="22"/>
              </w:rPr>
            </w:pPr>
            <w:r>
              <w:rPr>
                <w:sz w:val="22"/>
                <w:szCs w:val="22"/>
              </w:rPr>
              <w:t>Счастная Л.С</w:t>
            </w:r>
            <w:r w:rsidR="00BD3207">
              <w:rPr>
                <w:sz w:val="22"/>
                <w:szCs w:val="22"/>
              </w:rPr>
              <w:t>.</w:t>
            </w:r>
            <w:r w:rsidR="00BD3207" w:rsidRPr="00983D86">
              <w:rPr>
                <w:sz w:val="22"/>
                <w:szCs w:val="22"/>
              </w:rPr>
              <w:t xml:space="preserve">, </w:t>
            </w:r>
          </w:p>
          <w:p w:rsidR="00BD3207" w:rsidRDefault="00BD3207" w:rsidP="00B63637">
            <w:pPr>
              <w:pStyle w:val="table10"/>
              <w:rPr>
                <w:sz w:val="22"/>
                <w:szCs w:val="22"/>
              </w:rPr>
            </w:pPr>
            <w:r w:rsidRPr="00983D86">
              <w:rPr>
                <w:sz w:val="22"/>
                <w:szCs w:val="22"/>
              </w:rPr>
              <w:t xml:space="preserve">управляющий делами, </w:t>
            </w:r>
          </w:p>
          <w:p w:rsidR="00BD3207" w:rsidRDefault="00BD3207" w:rsidP="00B63637">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E0D56" w:rsidRPr="004E0D56">
              <w:rPr>
                <w:sz w:val="22"/>
                <w:szCs w:val="22"/>
              </w:rPr>
              <w:t>97786</w:t>
            </w:r>
            <w:r w:rsidRPr="00983D86">
              <w:rPr>
                <w:sz w:val="22"/>
                <w:szCs w:val="22"/>
              </w:rPr>
              <w:t>,</w:t>
            </w:r>
          </w:p>
          <w:p w:rsidR="00BD3207" w:rsidRDefault="00BD3207" w:rsidP="00B63637">
            <w:pPr>
              <w:pStyle w:val="table10"/>
              <w:rPr>
                <w:sz w:val="22"/>
                <w:szCs w:val="22"/>
              </w:rPr>
            </w:pPr>
            <w:r>
              <w:rPr>
                <w:sz w:val="22"/>
                <w:szCs w:val="22"/>
              </w:rPr>
              <w:t xml:space="preserve">понедельник – пятница </w:t>
            </w:r>
          </w:p>
          <w:p w:rsidR="00BD3207" w:rsidRPr="00983D86" w:rsidRDefault="00BD3207" w:rsidP="00B63637">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на таком учете</w:t>
            </w:r>
            <w:r w:rsidRPr="00A4048C">
              <w:rPr>
                <w:sz w:val="22"/>
                <w:szCs w:val="22"/>
              </w:rPr>
              <w:br/>
            </w:r>
            <w:r w:rsidRPr="00A4048C">
              <w:rPr>
                <w:sz w:val="22"/>
                <w:szCs w:val="22"/>
              </w:rPr>
              <w:br/>
              <w:t>документы, подтверждающие право на внеочередное или первоочередное предоставление жилого помещения, – в случае наличия такого права</w:t>
            </w:r>
            <w:r w:rsidRPr="00A4048C">
              <w:rPr>
                <w:sz w:val="22"/>
                <w:szCs w:val="22"/>
              </w:rPr>
              <w:br/>
            </w:r>
            <w:r w:rsidRPr="00A4048C">
              <w:rPr>
                <w:sz w:val="22"/>
                <w:szCs w:val="22"/>
              </w:rPr>
              <w:br/>
              <w:t>сведения о доходе и имуществе каждого члена семьи – в случае постановки на учет (восстановления на учете) граждан, имеющих право на получение жилого помещения социального пользования в зависимости от их дохода и имущества</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1.1.5</w:t>
            </w:r>
            <w:r w:rsidRPr="00A4048C">
              <w:rPr>
                <w:sz w:val="22"/>
                <w:szCs w:val="22"/>
                <w:vertAlign w:val="superscript"/>
              </w:rPr>
              <w:t>1</w:t>
            </w:r>
            <w:r w:rsidRPr="00A4048C">
              <w:rPr>
                <w:sz w:val="22"/>
                <w:szCs w:val="22"/>
              </w:rPr>
              <w:t xml:space="preserve">. о внесении изменений в состав семьи, с которым гражданин состоит на учете нуждающихся в улучшении жилищных условий (в случае </w:t>
            </w:r>
            <w:r w:rsidRPr="00A4048C">
              <w:rPr>
                <w:sz w:val="22"/>
                <w:szCs w:val="22"/>
              </w:rPr>
              <w:lastRenderedPageBreak/>
              <w:t>увеличения состава семьи)</w:t>
            </w:r>
          </w:p>
        </w:tc>
        <w:tc>
          <w:tcPr>
            <w:tcW w:w="935" w:type="pct"/>
            <w:gridSpan w:val="2"/>
            <w:tcMar>
              <w:top w:w="0" w:type="dxa"/>
              <w:left w:w="6" w:type="dxa"/>
              <w:bottom w:w="0" w:type="dxa"/>
              <w:right w:w="6" w:type="dxa"/>
            </w:tcMar>
          </w:tcPr>
          <w:p w:rsidR="008B7152" w:rsidRDefault="006C5CA9" w:rsidP="006C5CA9">
            <w:pPr>
              <w:pStyle w:val="table10"/>
              <w:rPr>
                <w:sz w:val="22"/>
                <w:szCs w:val="22"/>
              </w:rPr>
            </w:pPr>
            <w:r>
              <w:rPr>
                <w:sz w:val="22"/>
                <w:szCs w:val="22"/>
              </w:rPr>
              <w:lastRenderedPageBreak/>
              <w:t>Счастная Л.С.</w:t>
            </w:r>
            <w:r w:rsidRPr="00983D86">
              <w:rPr>
                <w:sz w:val="22"/>
                <w:szCs w:val="22"/>
              </w:rPr>
              <w:t xml:space="preserve">, </w:t>
            </w:r>
          </w:p>
          <w:p w:rsidR="006C5CA9" w:rsidRDefault="006C5CA9" w:rsidP="006C5CA9">
            <w:pPr>
              <w:pStyle w:val="table10"/>
              <w:rPr>
                <w:sz w:val="22"/>
                <w:szCs w:val="22"/>
              </w:rPr>
            </w:pPr>
            <w:r w:rsidRPr="00983D86">
              <w:rPr>
                <w:sz w:val="22"/>
                <w:szCs w:val="22"/>
              </w:rPr>
              <w:t xml:space="preserve">управляющий делами, </w:t>
            </w:r>
          </w:p>
          <w:p w:rsidR="006C5CA9" w:rsidRDefault="006C5CA9" w:rsidP="006C5CA9">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C5CA9" w:rsidRDefault="006C5CA9" w:rsidP="006C5CA9">
            <w:pPr>
              <w:pStyle w:val="table10"/>
              <w:rPr>
                <w:sz w:val="22"/>
                <w:szCs w:val="22"/>
              </w:rPr>
            </w:pPr>
            <w:r>
              <w:rPr>
                <w:sz w:val="22"/>
                <w:szCs w:val="22"/>
              </w:rPr>
              <w:t xml:space="preserve">понедельник – пятница </w:t>
            </w:r>
          </w:p>
          <w:p w:rsidR="00BD3207" w:rsidRPr="00A4048C" w:rsidRDefault="006C5CA9" w:rsidP="006C5CA9">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r w:rsidR="00BD3207">
              <w:rPr>
                <w:sz w:val="22"/>
                <w:szCs w:val="22"/>
              </w:rPr>
              <w:t xml:space="preserve"> </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 xml:space="preserve">паспорта или иные документы, удостоверяющие личность всех совершеннолетних граждан, </w:t>
            </w:r>
            <w:r w:rsidRPr="00A4048C">
              <w:rPr>
                <w:sz w:val="22"/>
                <w:szCs w:val="22"/>
              </w:rPr>
              <w:lastRenderedPageBreak/>
              <w:t>свидетельства о рождении несовершеннолетних детей, принимаемых на учет нуждающихся в улучшении жилищных условий и (или) состоявших на таком учете</w:t>
            </w:r>
            <w:r w:rsidRPr="00A4048C">
              <w:rPr>
                <w:sz w:val="22"/>
                <w:szCs w:val="22"/>
              </w:rPr>
              <w:br/>
            </w:r>
            <w:r w:rsidRPr="00A4048C">
              <w:rPr>
                <w:sz w:val="22"/>
                <w:szCs w:val="22"/>
              </w:rPr>
              <w:br/>
              <w:t>документы, подтверждающие право на внеочередное или первоочередное предоставление жилого помещения, – в случае наличия такого права</w:t>
            </w:r>
            <w:r w:rsidRPr="00A4048C">
              <w:rPr>
                <w:sz w:val="22"/>
                <w:szCs w:val="22"/>
              </w:rPr>
              <w:br/>
            </w:r>
            <w:r w:rsidRPr="00A4048C">
              <w:rPr>
                <w:sz w:val="22"/>
                <w:szCs w:val="22"/>
              </w:rPr>
              <w:br/>
              <w:t>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lastRenderedPageBreak/>
              <w:t>1.1.5</w:t>
            </w:r>
            <w:r w:rsidRPr="00A4048C">
              <w:rPr>
                <w:sz w:val="22"/>
                <w:szCs w:val="22"/>
                <w:vertAlign w:val="superscript"/>
              </w:rPr>
              <w:t>2</w:t>
            </w:r>
            <w:r w:rsidRPr="00A4048C">
              <w:rPr>
                <w:sz w:val="22"/>
                <w:szCs w:val="22"/>
              </w:rPr>
              <w:t>. о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935" w:type="pct"/>
            <w:gridSpan w:val="2"/>
            <w:tcMar>
              <w:top w:w="0" w:type="dxa"/>
              <w:left w:w="6" w:type="dxa"/>
              <w:bottom w:w="0" w:type="dxa"/>
              <w:right w:w="6" w:type="dxa"/>
            </w:tcMar>
          </w:tcPr>
          <w:p w:rsidR="008B7152" w:rsidRDefault="00C3257E" w:rsidP="00C3257E">
            <w:pPr>
              <w:pStyle w:val="table10"/>
              <w:rPr>
                <w:sz w:val="22"/>
                <w:szCs w:val="22"/>
              </w:rPr>
            </w:pPr>
            <w:r>
              <w:rPr>
                <w:sz w:val="22"/>
                <w:szCs w:val="22"/>
              </w:rPr>
              <w:t>Счастная Л.С.</w:t>
            </w:r>
            <w:r w:rsidRPr="00983D86">
              <w:rPr>
                <w:sz w:val="22"/>
                <w:szCs w:val="22"/>
              </w:rPr>
              <w:t xml:space="preserve">, </w:t>
            </w:r>
          </w:p>
          <w:p w:rsidR="00C3257E" w:rsidRDefault="00C3257E" w:rsidP="00C3257E">
            <w:pPr>
              <w:pStyle w:val="table10"/>
              <w:rPr>
                <w:sz w:val="22"/>
                <w:szCs w:val="22"/>
              </w:rPr>
            </w:pPr>
            <w:r w:rsidRPr="00983D86">
              <w:rPr>
                <w:sz w:val="22"/>
                <w:szCs w:val="22"/>
              </w:rPr>
              <w:t xml:space="preserve">управляющий делами, </w:t>
            </w:r>
          </w:p>
          <w:p w:rsidR="00C3257E" w:rsidRDefault="00C3257E" w:rsidP="00C3257E">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C3257E" w:rsidRDefault="00C3257E" w:rsidP="00C3257E">
            <w:pPr>
              <w:pStyle w:val="table10"/>
              <w:rPr>
                <w:sz w:val="22"/>
                <w:szCs w:val="22"/>
              </w:rPr>
            </w:pPr>
            <w:r>
              <w:rPr>
                <w:sz w:val="22"/>
                <w:szCs w:val="22"/>
              </w:rPr>
              <w:t xml:space="preserve">понедельник – пятница </w:t>
            </w:r>
          </w:p>
          <w:p w:rsidR="00BD3207" w:rsidRPr="00A4048C" w:rsidRDefault="00C3257E" w:rsidP="00C3257E">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всех совершеннолетних граждан</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15 дней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1.1.5</w:t>
            </w:r>
            <w:r w:rsidRPr="00A4048C">
              <w:rPr>
                <w:sz w:val="22"/>
                <w:szCs w:val="22"/>
                <w:vertAlign w:val="superscript"/>
              </w:rPr>
              <w:t>3</w:t>
            </w:r>
            <w:r w:rsidRPr="00A4048C">
              <w:rPr>
                <w:sz w:val="22"/>
                <w:szCs w:val="22"/>
              </w:rPr>
              <w:t>. о включении в отдельные списки учета нуждающихся в улучшении жилищных условий</w:t>
            </w:r>
          </w:p>
        </w:tc>
        <w:tc>
          <w:tcPr>
            <w:tcW w:w="935" w:type="pct"/>
            <w:gridSpan w:val="2"/>
            <w:tcMar>
              <w:top w:w="0" w:type="dxa"/>
              <w:left w:w="6" w:type="dxa"/>
              <w:bottom w:w="0" w:type="dxa"/>
              <w:right w:w="6" w:type="dxa"/>
            </w:tcMar>
          </w:tcPr>
          <w:p w:rsidR="008B7152" w:rsidRDefault="008B7152" w:rsidP="008B7152">
            <w:pPr>
              <w:pStyle w:val="table10"/>
              <w:rPr>
                <w:sz w:val="22"/>
                <w:szCs w:val="22"/>
              </w:rPr>
            </w:pPr>
            <w:r>
              <w:rPr>
                <w:sz w:val="22"/>
                <w:szCs w:val="22"/>
              </w:rPr>
              <w:t>Счастная Л.С.</w:t>
            </w:r>
            <w:r w:rsidRPr="00983D86">
              <w:rPr>
                <w:sz w:val="22"/>
                <w:szCs w:val="22"/>
              </w:rPr>
              <w:t xml:space="preserve">, управляющий делами, </w:t>
            </w:r>
          </w:p>
          <w:p w:rsidR="008B7152" w:rsidRDefault="008B7152" w:rsidP="008B7152">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8B7152" w:rsidRDefault="008B7152" w:rsidP="008B7152">
            <w:pPr>
              <w:pStyle w:val="table10"/>
              <w:rPr>
                <w:sz w:val="22"/>
                <w:szCs w:val="22"/>
              </w:rPr>
            </w:pPr>
            <w:r>
              <w:rPr>
                <w:sz w:val="22"/>
                <w:szCs w:val="22"/>
              </w:rPr>
              <w:t xml:space="preserve">понедельник – пятница </w:t>
            </w:r>
          </w:p>
          <w:p w:rsidR="00BD3207" w:rsidRPr="00A4048C" w:rsidRDefault="008B7152" w:rsidP="008B7152">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всех совершеннолетних граждан, свидетельства о рождении несовершеннолетних детей</w:t>
            </w:r>
            <w:r w:rsidRPr="00A4048C">
              <w:rPr>
                <w:sz w:val="22"/>
                <w:szCs w:val="22"/>
              </w:rPr>
              <w:br/>
            </w:r>
            <w:r w:rsidRPr="00A4048C">
              <w:rPr>
                <w:sz w:val="22"/>
                <w:szCs w:val="22"/>
              </w:rPr>
              <w:br/>
              <w:t xml:space="preserve">документы, подтверждающие право на </w:t>
            </w:r>
            <w:r w:rsidRPr="00A4048C">
              <w:rPr>
                <w:sz w:val="22"/>
                <w:szCs w:val="22"/>
              </w:rPr>
              <w:lastRenderedPageBreak/>
              <w:t>внеочередное или первоочередное предоставление жилого помещения, – в случае наличия такого права</w:t>
            </w:r>
            <w:r w:rsidRPr="00A4048C">
              <w:rPr>
                <w:sz w:val="22"/>
                <w:szCs w:val="22"/>
              </w:rPr>
              <w:br/>
            </w:r>
            <w:r w:rsidRPr="00A4048C">
              <w:rPr>
                <w:sz w:val="22"/>
                <w:szCs w:val="22"/>
              </w:rPr>
              <w:br/>
              <w:t>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15 дней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бессрочно </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lastRenderedPageBreak/>
              <w:t>1.1.6. о разделе (объединении) очереди, о переоформлении очереди с гражданина на совершеннолетнего члена его семьи</w:t>
            </w:r>
          </w:p>
        </w:tc>
        <w:tc>
          <w:tcPr>
            <w:tcW w:w="935" w:type="pct"/>
            <w:gridSpan w:val="2"/>
            <w:tcMar>
              <w:top w:w="0" w:type="dxa"/>
              <w:left w:w="6" w:type="dxa"/>
              <w:bottom w:w="0" w:type="dxa"/>
              <w:right w:w="6" w:type="dxa"/>
            </w:tcMar>
          </w:tcPr>
          <w:p w:rsidR="008B7152" w:rsidRDefault="008B7152" w:rsidP="008B7152">
            <w:pPr>
              <w:pStyle w:val="table10"/>
              <w:rPr>
                <w:sz w:val="22"/>
                <w:szCs w:val="22"/>
              </w:rPr>
            </w:pPr>
            <w:r>
              <w:rPr>
                <w:sz w:val="22"/>
                <w:szCs w:val="22"/>
              </w:rPr>
              <w:t>Счастная Л.С.</w:t>
            </w:r>
            <w:r w:rsidRPr="00983D86">
              <w:rPr>
                <w:sz w:val="22"/>
                <w:szCs w:val="22"/>
              </w:rPr>
              <w:t xml:space="preserve">, </w:t>
            </w:r>
          </w:p>
          <w:p w:rsidR="008B7152" w:rsidRDefault="008B7152" w:rsidP="008B7152">
            <w:pPr>
              <w:pStyle w:val="table10"/>
              <w:rPr>
                <w:sz w:val="22"/>
                <w:szCs w:val="22"/>
              </w:rPr>
            </w:pPr>
            <w:r w:rsidRPr="00983D86">
              <w:rPr>
                <w:sz w:val="22"/>
                <w:szCs w:val="22"/>
              </w:rPr>
              <w:t xml:space="preserve">управляющий делами, </w:t>
            </w:r>
          </w:p>
          <w:p w:rsidR="008B7152" w:rsidRDefault="008B7152" w:rsidP="008B7152">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8B7152" w:rsidRDefault="008B7152" w:rsidP="008B7152">
            <w:pPr>
              <w:pStyle w:val="table10"/>
              <w:rPr>
                <w:sz w:val="22"/>
                <w:szCs w:val="22"/>
              </w:rPr>
            </w:pPr>
            <w:r>
              <w:rPr>
                <w:sz w:val="22"/>
                <w:szCs w:val="22"/>
              </w:rPr>
              <w:t xml:space="preserve">понедельник – пятница </w:t>
            </w:r>
          </w:p>
          <w:p w:rsidR="00BD3207" w:rsidRPr="00A4048C" w:rsidRDefault="008B7152" w:rsidP="008B7152">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состоящих на таком учете</w:t>
            </w:r>
            <w:r w:rsidRPr="00A4048C">
              <w:rPr>
                <w:sz w:val="22"/>
                <w:szCs w:val="22"/>
              </w:rPr>
              <w:br/>
            </w:r>
            <w:r w:rsidRPr="00A4048C">
              <w:rPr>
                <w:sz w:val="22"/>
                <w:szCs w:val="22"/>
              </w:rPr>
              <w:br/>
              <w:t>документы, подтверждающие право на внеочередное или первоочередное предоставление жилого помещения, – в случае наличия такого права</w:t>
            </w:r>
            <w:r w:rsidRPr="00A4048C">
              <w:rPr>
                <w:sz w:val="22"/>
                <w:szCs w:val="22"/>
              </w:rPr>
              <w:br/>
            </w:r>
            <w:r w:rsidRPr="00A4048C">
              <w:rPr>
                <w:sz w:val="22"/>
                <w:szCs w:val="22"/>
              </w:rPr>
              <w:br/>
              <w:t>сведения о доходе и имуществе каждого члена семьи – в случае постановки на учет граждан, имеющих право на получение жилого помещения социального пользования в зависимости от их дохода и имущества</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lastRenderedPageBreak/>
              <w:t>1.1.7. о снятии граждан с учета нуждающихся в улучшении жилищных условий</w:t>
            </w:r>
          </w:p>
        </w:tc>
        <w:tc>
          <w:tcPr>
            <w:tcW w:w="935" w:type="pct"/>
            <w:gridSpan w:val="2"/>
            <w:tcMar>
              <w:top w:w="0" w:type="dxa"/>
              <w:left w:w="6" w:type="dxa"/>
              <w:bottom w:w="0" w:type="dxa"/>
              <w:right w:w="6" w:type="dxa"/>
            </w:tcMar>
          </w:tcPr>
          <w:p w:rsidR="002C32B4" w:rsidRDefault="002C32B4" w:rsidP="002C32B4">
            <w:pPr>
              <w:pStyle w:val="table10"/>
              <w:rPr>
                <w:sz w:val="22"/>
                <w:szCs w:val="22"/>
              </w:rPr>
            </w:pPr>
            <w:r>
              <w:rPr>
                <w:sz w:val="22"/>
                <w:szCs w:val="22"/>
              </w:rPr>
              <w:t>Счастная Л.С.</w:t>
            </w:r>
            <w:r w:rsidRPr="00983D86">
              <w:rPr>
                <w:sz w:val="22"/>
                <w:szCs w:val="22"/>
              </w:rPr>
              <w:t xml:space="preserve">, </w:t>
            </w:r>
          </w:p>
          <w:p w:rsidR="002C32B4" w:rsidRDefault="002C32B4" w:rsidP="002C32B4">
            <w:pPr>
              <w:pStyle w:val="table10"/>
              <w:rPr>
                <w:sz w:val="22"/>
                <w:szCs w:val="22"/>
              </w:rPr>
            </w:pPr>
            <w:r w:rsidRPr="00983D86">
              <w:rPr>
                <w:sz w:val="22"/>
                <w:szCs w:val="22"/>
              </w:rPr>
              <w:t xml:space="preserve">управляющий делами, </w:t>
            </w:r>
          </w:p>
          <w:p w:rsidR="002C32B4" w:rsidRDefault="002C32B4" w:rsidP="002C32B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2C32B4" w:rsidRDefault="002C32B4" w:rsidP="002C32B4">
            <w:pPr>
              <w:pStyle w:val="table10"/>
              <w:rPr>
                <w:sz w:val="22"/>
                <w:szCs w:val="22"/>
              </w:rPr>
            </w:pPr>
            <w:r>
              <w:rPr>
                <w:sz w:val="22"/>
                <w:szCs w:val="22"/>
              </w:rPr>
              <w:t xml:space="preserve">понедельник – пятница </w:t>
            </w:r>
          </w:p>
          <w:p w:rsidR="00BD3207" w:rsidRPr="00A4048C" w:rsidRDefault="002C32B4" w:rsidP="002C32B4">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всех совершеннолетних граждан</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15 дней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530560" w:rsidRDefault="00BD3207" w:rsidP="00B63637">
            <w:pPr>
              <w:pStyle w:val="articleintext"/>
              <w:spacing w:after="100"/>
              <w:ind w:firstLine="0"/>
              <w:jc w:val="left"/>
              <w:rPr>
                <w:color w:val="000000"/>
                <w:sz w:val="22"/>
                <w:szCs w:val="22"/>
              </w:rPr>
            </w:pPr>
            <w:r w:rsidRPr="00530560">
              <w:rPr>
                <w:color w:val="000000"/>
                <w:sz w:val="22"/>
                <w:szCs w:val="22"/>
              </w:rPr>
              <w:t>1.1.18. о предоставлении жилого помещения коммерческого использования государственного жилищного фонда</w:t>
            </w:r>
          </w:p>
        </w:tc>
        <w:tc>
          <w:tcPr>
            <w:tcW w:w="935" w:type="pct"/>
            <w:gridSpan w:val="2"/>
            <w:tcMar>
              <w:top w:w="0" w:type="dxa"/>
              <w:left w:w="6" w:type="dxa"/>
              <w:bottom w:w="0" w:type="dxa"/>
              <w:right w:w="6" w:type="dxa"/>
            </w:tcMar>
          </w:tcPr>
          <w:p w:rsidR="002C32B4" w:rsidRDefault="002C32B4" w:rsidP="002C32B4">
            <w:pPr>
              <w:pStyle w:val="table10"/>
              <w:rPr>
                <w:sz w:val="22"/>
                <w:szCs w:val="22"/>
              </w:rPr>
            </w:pPr>
            <w:r>
              <w:rPr>
                <w:sz w:val="22"/>
                <w:szCs w:val="22"/>
              </w:rPr>
              <w:t>Счастная Л.С.</w:t>
            </w:r>
            <w:r w:rsidRPr="00983D86">
              <w:rPr>
                <w:sz w:val="22"/>
                <w:szCs w:val="22"/>
              </w:rPr>
              <w:t xml:space="preserve">, </w:t>
            </w:r>
          </w:p>
          <w:p w:rsidR="002C32B4" w:rsidRDefault="002C32B4" w:rsidP="002C32B4">
            <w:pPr>
              <w:pStyle w:val="table10"/>
              <w:rPr>
                <w:sz w:val="22"/>
                <w:szCs w:val="22"/>
              </w:rPr>
            </w:pPr>
            <w:r w:rsidRPr="00983D86">
              <w:rPr>
                <w:sz w:val="22"/>
                <w:szCs w:val="22"/>
              </w:rPr>
              <w:t xml:space="preserve">управляющий делами, </w:t>
            </w:r>
          </w:p>
          <w:p w:rsidR="002C32B4" w:rsidRDefault="002C32B4" w:rsidP="002C32B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2C32B4" w:rsidRDefault="002C32B4" w:rsidP="002C32B4">
            <w:pPr>
              <w:pStyle w:val="table10"/>
              <w:rPr>
                <w:sz w:val="22"/>
                <w:szCs w:val="22"/>
              </w:rPr>
            </w:pPr>
            <w:r>
              <w:rPr>
                <w:sz w:val="22"/>
                <w:szCs w:val="22"/>
              </w:rPr>
              <w:t xml:space="preserve">понедельник – пятница </w:t>
            </w:r>
          </w:p>
          <w:p w:rsidR="00BD3207" w:rsidRPr="00A4048C" w:rsidRDefault="002C32B4" w:rsidP="002C32B4">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307754" w:rsidRDefault="00BD3207" w:rsidP="00B63637">
            <w:pPr>
              <w:pStyle w:val="articleintext"/>
              <w:spacing w:after="100"/>
              <w:ind w:firstLine="0"/>
              <w:rPr>
                <w:color w:val="000000"/>
                <w:sz w:val="22"/>
                <w:szCs w:val="22"/>
              </w:rPr>
            </w:pPr>
            <w:r w:rsidRPr="00307754">
              <w:rPr>
                <w:color w:val="000000"/>
                <w:sz w:val="22"/>
                <w:szCs w:val="22"/>
              </w:rPr>
              <w:t>1.1.18</w:t>
            </w:r>
            <w:r w:rsidRPr="00307754">
              <w:rPr>
                <w:color w:val="000000"/>
                <w:sz w:val="22"/>
                <w:szCs w:val="22"/>
                <w:vertAlign w:val="superscript"/>
              </w:rPr>
              <w:t>1</w:t>
            </w:r>
            <w:r w:rsidRPr="00307754">
              <w:rPr>
                <w:color w:val="000000"/>
                <w:sz w:val="22"/>
                <w:szCs w:val="22"/>
              </w:rPr>
              <w:t>. о включении жилого помещения коммерческого использования государственного жилищного фонда в состав жилых помещений социального пользования</w:t>
            </w:r>
          </w:p>
        </w:tc>
        <w:tc>
          <w:tcPr>
            <w:tcW w:w="935" w:type="pct"/>
            <w:gridSpan w:val="2"/>
            <w:tcMar>
              <w:top w:w="0" w:type="dxa"/>
              <w:left w:w="6" w:type="dxa"/>
              <w:bottom w:w="0" w:type="dxa"/>
              <w:right w:w="6" w:type="dxa"/>
            </w:tcMar>
          </w:tcPr>
          <w:p w:rsidR="002C32B4" w:rsidRDefault="002C32B4" w:rsidP="002C32B4">
            <w:pPr>
              <w:pStyle w:val="table10"/>
              <w:rPr>
                <w:sz w:val="22"/>
                <w:szCs w:val="22"/>
              </w:rPr>
            </w:pPr>
            <w:r>
              <w:rPr>
                <w:sz w:val="22"/>
                <w:szCs w:val="22"/>
              </w:rPr>
              <w:t>Счастная Л.С.</w:t>
            </w:r>
            <w:r w:rsidRPr="00983D86">
              <w:rPr>
                <w:sz w:val="22"/>
                <w:szCs w:val="22"/>
              </w:rPr>
              <w:t xml:space="preserve">, </w:t>
            </w:r>
          </w:p>
          <w:p w:rsidR="002C32B4" w:rsidRDefault="002C32B4" w:rsidP="002C32B4">
            <w:pPr>
              <w:pStyle w:val="table10"/>
              <w:rPr>
                <w:sz w:val="22"/>
                <w:szCs w:val="22"/>
              </w:rPr>
            </w:pPr>
            <w:r w:rsidRPr="00983D86">
              <w:rPr>
                <w:sz w:val="22"/>
                <w:szCs w:val="22"/>
              </w:rPr>
              <w:t xml:space="preserve">управляющий делами, </w:t>
            </w:r>
          </w:p>
          <w:p w:rsidR="002C32B4" w:rsidRDefault="002C32B4" w:rsidP="002C32B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2C32B4" w:rsidRDefault="002C32B4" w:rsidP="002C32B4">
            <w:pPr>
              <w:pStyle w:val="table10"/>
              <w:rPr>
                <w:sz w:val="22"/>
                <w:szCs w:val="22"/>
              </w:rPr>
            </w:pPr>
            <w:r>
              <w:rPr>
                <w:sz w:val="22"/>
                <w:szCs w:val="22"/>
              </w:rPr>
              <w:t xml:space="preserve">понедельник – пятница </w:t>
            </w:r>
          </w:p>
          <w:p w:rsidR="00BD3207" w:rsidRPr="00A4048C" w:rsidRDefault="002C32B4" w:rsidP="002C32B4">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документ, подтверждающий право на предоставление жилого помещения социального пользования</w:t>
            </w:r>
            <w:r w:rsidRPr="00A4048C">
              <w:rPr>
                <w:sz w:val="22"/>
                <w:szCs w:val="22"/>
              </w:rPr>
              <w:br/>
            </w:r>
            <w:r w:rsidRPr="00A4048C">
              <w:rPr>
                <w:sz w:val="22"/>
                <w:szCs w:val="22"/>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rPr>
                <w:sz w:val="22"/>
                <w:szCs w:val="22"/>
              </w:rPr>
            </w:pPr>
            <w:r w:rsidRPr="00A4048C">
              <w:rPr>
                <w:sz w:val="22"/>
                <w:szCs w:val="22"/>
              </w:rPr>
              <w:t xml:space="preserve">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w:t>
            </w:r>
            <w:r w:rsidRPr="00A4048C">
              <w:rPr>
                <w:sz w:val="22"/>
                <w:szCs w:val="22"/>
              </w:rPr>
              <w:lastRenderedPageBreak/>
              <w:t>(реконструированного) или приобретенного с привлечением льготного кредита</w:t>
            </w:r>
          </w:p>
        </w:tc>
        <w:tc>
          <w:tcPr>
            <w:tcW w:w="935" w:type="pct"/>
            <w:gridSpan w:val="2"/>
            <w:tcMar>
              <w:top w:w="0" w:type="dxa"/>
              <w:left w:w="6" w:type="dxa"/>
              <w:bottom w:w="0" w:type="dxa"/>
              <w:right w:w="6" w:type="dxa"/>
            </w:tcMar>
          </w:tcPr>
          <w:p w:rsidR="00387ACB" w:rsidRDefault="003C4554" w:rsidP="003C4554">
            <w:pPr>
              <w:pStyle w:val="table10"/>
              <w:rPr>
                <w:sz w:val="22"/>
                <w:szCs w:val="22"/>
              </w:rPr>
            </w:pPr>
            <w:r>
              <w:rPr>
                <w:sz w:val="22"/>
                <w:szCs w:val="22"/>
              </w:rPr>
              <w:lastRenderedPageBreak/>
              <w:t>Счастная Л.С.</w:t>
            </w:r>
            <w:r w:rsidRPr="00983D86">
              <w:rPr>
                <w:sz w:val="22"/>
                <w:szCs w:val="22"/>
              </w:rPr>
              <w:t xml:space="preserve">, </w:t>
            </w:r>
          </w:p>
          <w:p w:rsidR="003C4554" w:rsidRDefault="003C4554" w:rsidP="003C4554">
            <w:pPr>
              <w:pStyle w:val="table10"/>
              <w:rPr>
                <w:sz w:val="22"/>
                <w:szCs w:val="22"/>
              </w:rPr>
            </w:pPr>
            <w:r w:rsidRPr="00983D86">
              <w:rPr>
                <w:sz w:val="22"/>
                <w:szCs w:val="22"/>
              </w:rPr>
              <w:t xml:space="preserve">управляющий делами, </w:t>
            </w:r>
          </w:p>
          <w:p w:rsidR="003C4554" w:rsidRDefault="003C4554" w:rsidP="003C455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3C4554" w:rsidRDefault="003C4554" w:rsidP="003C4554">
            <w:pPr>
              <w:pStyle w:val="table10"/>
              <w:rPr>
                <w:sz w:val="22"/>
                <w:szCs w:val="22"/>
              </w:rPr>
            </w:pPr>
            <w:r>
              <w:rPr>
                <w:sz w:val="22"/>
                <w:szCs w:val="22"/>
              </w:rPr>
              <w:t xml:space="preserve">понедельник – пятница </w:t>
            </w:r>
          </w:p>
          <w:p w:rsidR="00BD3207" w:rsidRPr="00A4048C" w:rsidRDefault="003C4554" w:rsidP="003C4554">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всех членов семьи, совместно проживающих с собственником</w:t>
            </w:r>
            <w:r w:rsidRPr="00A4048C">
              <w:rPr>
                <w:sz w:val="22"/>
                <w:szCs w:val="22"/>
              </w:rPr>
              <w:br/>
            </w:r>
            <w:r w:rsidRPr="00A4048C">
              <w:rPr>
                <w:sz w:val="22"/>
                <w:szCs w:val="22"/>
              </w:rPr>
              <w:br/>
            </w:r>
            <w:r w:rsidRPr="00A4048C">
              <w:rPr>
                <w:sz w:val="22"/>
                <w:szCs w:val="22"/>
              </w:rPr>
              <w:lastRenderedPageBreak/>
              <w:t xml:space="preserve">письменное согласие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 </w:t>
            </w:r>
            <w:r w:rsidRPr="00A4048C">
              <w:rPr>
                <w:sz w:val="22"/>
                <w:szCs w:val="22"/>
              </w:rPr>
              <w:br/>
            </w:r>
            <w:r w:rsidRPr="00A4048C">
              <w:rPr>
                <w:sz w:val="22"/>
                <w:szCs w:val="22"/>
              </w:rPr>
              <w:br/>
              <w:t>технический паспорт и документ, подтверждающий право собственности на жилое помещение (его части)</w:t>
            </w:r>
            <w:r w:rsidRPr="00A4048C">
              <w:rPr>
                <w:sz w:val="22"/>
                <w:szCs w:val="22"/>
              </w:rPr>
              <w:br/>
            </w:r>
            <w:r w:rsidRPr="00A4048C">
              <w:rPr>
                <w:sz w:val="22"/>
                <w:szCs w:val="22"/>
              </w:rP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15 дней со дня подачи заявления, а в случае запроса документов и (или) сведений от других государственных </w:t>
            </w:r>
            <w:r w:rsidRPr="00A4048C">
              <w:rPr>
                <w:sz w:val="22"/>
                <w:szCs w:val="22"/>
              </w:rPr>
              <w:lastRenderedPageBreak/>
              <w:t>органов, иных организаций – 1 месяц</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на период действия договора найма жилого помещения частного жилищного фонда или договора аренды жилого помещения</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1.3. Выдача справки:</w:t>
            </w:r>
          </w:p>
        </w:tc>
        <w:tc>
          <w:tcPr>
            <w:tcW w:w="935"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1.3.1. о состоянии на учете нуждающихся в улучшении жилищных условий</w:t>
            </w:r>
          </w:p>
        </w:tc>
        <w:tc>
          <w:tcPr>
            <w:tcW w:w="935" w:type="pct"/>
            <w:gridSpan w:val="2"/>
            <w:tcMar>
              <w:top w:w="0" w:type="dxa"/>
              <w:left w:w="6" w:type="dxa"/>
              <w:bottom w:w="0" w:type="dxa"/>
              <w:right w:w="6" w:type="dxa"/>
            </w:tcMar>
          </w:tcPr>
          <w:p w:rsidR="00387ACB" w:rsidRDefault="003C4554" w:rsidP="003C4554">
            <w:pPr>
              <w:pStyle w:val="table10"/>
              <w:rPr>
                <w:sz w:val="22"/>
                <w:szCs w:val="22"/>
              </w:rPr>
            </w:pPr>
            <w:r>
              <w:rPr>
                <w:sz w:val="22"/>
                <w:szCs w:val="22"/>
              </w:rPr>
              <w:t>Счастная Л.С.</w:t>
            </w:r>
            <w:r w:rsidRPr="00983D86">
              <w:rPr>
                <w:sz w:val="22"/>
                <w:szCs w:val="22"/>
              </w:rPr>
              <w:t xml:space="preserve">, </w:t>
            </w:r>
          </w:p>
          <w:p w:rsidR="003C4554" w:rsidRDefault="003C4554" w:rsidP="003C4554">
            <w:pPr>
              <w:pStyle w:val="table10"/>
              <w:rPr>
                <w:sz w:val="22"/>
                <w:szCs w:val="22"/>
              </w:rPr>
            </w:pPr>
            <w:r w:rsidRPr="00983D86">
              <w:rPr>
                <w:sz w:val="22"/>
                <w:szCs w:val="22"/>
              </w:rPr>
              <w:t xml:space="preserve">управляющий делами, </w:t>
            </w:r>
          </w:p>
          <w:p w:rsidR="003C4554" w:rsidRDefault="003C4554" w:rsidP="003C455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3C4554" w:rsidRDefault="003C4554" w:rsidP="003C4554">
            <w:pPr>
              <w:pStyle w:val="table10"/>
              <w:rPr>
                <w:sz w:val="22"/>
                <w:szCs w:val="22"/>
              </w:rPr>
            </w:pPr>
            <w:r>
              <w:rPr>
                <w:sz w:val="22"/>
                <w:szCs w:val="22"/>
              </w:rPr>
              <w:t xml:space="preserve">понедельник – пятница </w:t>
            </w:r>
          </w:p>
          <w:p w:rsidR="00BD3207" w:rsidRPr="00A4048C" w:rsidRDefault="003C4554" w:rsidP="003C4554">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в день обращения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6 месяцев</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 xml:space="preserve">1.3.2. о занимаемом в данном населенном пункте жилом </w:t>
            </w:r>
            <w:r w:rsidRPr="00A4048C">
              <w:rPr>
                <w:sz w:val="22"/>
                <w:szCs w:val="22"/>
              </w:rPr>
              <w:lastRenderedPageBreak/>
              <w:t>помещении и составе семьи</w:t>
            </w:r>
          </w:p>
        </w:tc>
        <w:tc>
          <w:tcPr>
            <w:tcW w:w="935" w:type="pct"/>
            <w:gridSpan w:val="2"/>
            <w:tcMar>
              <w:top w:w="0" w:type="dxa"/>
              <w:left w:w="6" w:type="dxa"/>
              <w:bottom w:w="0" w:type="dxa"/>
              <w:right w:w="6" w:type="dxa"/>
            </w:tcMar>
          </w:tcPr>
          <w:p w:rsidR="00387ACB" w:rsidRDefault="00387ACB" w:rsidP="00387ACB">
            <w:pPr>
              <w:pStyle w:val="table10"/>
              <w:rPr>
                <w:sz w:val="22"/>
                <w:szCs w:val="22"/>
              </w:rPr>
            </w:pPr>
            <w:r>
              <w:rPr>
                <w:sz w:val="22"/>
                <w:szCs w:val="22"/>
              </w:rPr>
              <w:lastRenderedPageBreak/>
              <w:t>Счастная Л.С.</w:t>
            </w:r>
            <w:r w:rsidRPr="00983D86">
              <w:rPr>
                <w:sz w:val="22"/>
                <w:szCs w:val="22"/>
              </w:rPr>
              <w:t xml:space="preserve">, </w:t>
            </w:r>
          </w:p>
          <w:p w:rsidR="00387ACB" w:rsidRDefault="00387ACB" w:rsidP="00387ACB">
            <w:pPr>
              <w:pStyle w:val="table10"/>
              <w:rPr>
                <w:sz w:val="22"/>
                <w:szCs w:val="22"/>
              </w:rPr>
            </w:pPr>
            <w:r w:rsidRPr="00983D86">
              <w:rPr>
                <w:sz w:val="22"/>
                <w:szCs w:val="22"/>
              </w:rPr>
              <w:t xml:space="preserve">управляющий делами, </w:t>
            </w:r>
          </w:p>
          <w:p w:rsidR="00387ACB" w:rsidRDefault="00387ACB" w:rsidP="00387ACB">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387ACB" w:rsidRDefault="00387ACB" w:rsidP="00387ACB">
            <w:pPr>
              <w:pStyle w:val="table10"/>
              <w:rPr>
                <w:sz w:val="22"/>
                <w:szCs w:val="22"/>
              </w:rPr>
            </w:pPr>
            <w:r>
              <w:rPr>
                <w:sz w:val="22"/>
                <w:szCs w:val="22"/>
              </w:rPr>
              <w:lastRenderedPageBreak/>
              <w:t xml:space="preserve">понедельник – пятница </w:t>
            </w:r>
          </w:p>
          <w:p w:rsidR="00387ACB" w:rsidRPr="004101B3" w:rsidRDefault="00387ACB" w:rsidP="00387ACB">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p w:rsidR="00BD3207" w:rsidRPr="004101B3" w:rsidRDefault="00BD3207" w:rsidP="00B63637">
            <w:pPr>
              <w:pStyle w:val="table10"/>
              <w:rPr>
                <w:sz w:val="22"/>
                <w:szCs w:val="22"/>
              </w:rPr>
            </w:pP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паспорт или иной документ, удостоверяющий личность</w:t>
            </w:r>
            <w:r w:rsidRPr="00A4048C">
              <w:rPr>
                <w:sz w:val="22"/>
                <w:szCs w:val="22"/>
              </w:rPr>
              <w:br/>
            </w:r>
            <w:r w:rsidRPr="00A4048C">
              <w:rPr>
                <w:sz w:val="22"/>
                <w:szCs w:val="22"/>
              </w:rPr>
              <w:lastRenderedPageBreak/>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в день обращения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6 месяцев</w:t>
            </w:r>
          </w:p>
        </w:tc>
      </w:tr>
      <w:tr w:rsidR="00BD3207" w:rsidRPr="00A4048C" w:rsidTr="00B63637">
        <w:trPr>
          <w:trHeight w:val="240"/>
        </w:trPr>
        <w:tc>
          <w:tcPr>
            <w:tcW w:w="1105" w:type="pct"/>
            <w:gridSpan w:val="2"/>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lastRenderedPageBreak/>
              <w:t>1.3.3. о месте жительства и составе семьи</w:t>
            </w:r>
          </w:p>
        </w:tc>
        <w:tc>
          <w:tcPr>
            <w:tcW w:w="879" w:type="pct"/>
            <w:tcMar>
              <w:top w:w="0" w:type="dxa"/>
              <w:left w:w="6" w:type="dxa"/>
              <w:bottom w:w="0" w:type="dxa"/>
              <w:right w:w="6" w:type="dxa"/>
            </w:tcMar>
          </w:tcPr>
          <w:p w:rsidR="00DF27E0" w:rsidRDefault="00DF27E0" w:rsidP="00DF27E0">
            <w:pPr>
              <w:pStyle w:val="table10"/>
              <w:rPr>
                <w:sz w:val="22"/>
                <w:szCs w:val="22"/>
              </w:rPr>
            </w:pPr>
            <w:r>
              <w:rPr>
                <w:sz w:val="22"/>
                <w:szCs w:val="22"/>
              </w:rPr>
              <w:t>Счастная Л.С.</w:t>
            </w:r>
            <w:r w:rsidRPr="00983D86">
              <w:rPr>
                <w:sz w:val="22"/>
                <w:szCs w:val="22"/>
              </w:rPr>
              <w:t xml:space="preserve">, </w:t>
            </w:r>
          </w:p>
          <w:p w:rsidR="00DF27E0" w:rsidRDefault="00DF27E0" w:rsidP="00DF27E0">
            <w:pPr>
              <w:pStyle w:val="table10"/>
              <w:rPr>
                <w:sz w:val="22"/>
                <w:szCs w:val="22"/>
              </w:rPr>
            </w:pPr>
            <w:r w:rsidRPr="00983D86">
              <w:rPr>
                <w:sz w:val="22"/>
                <w:szCs w:val="22"/>
              </w:rPr>
              <w:t xml:space="preserve">управляющий делами, </w:t>
            </w:r>
          </w:p>
          <w:p w:rsidR="00DF27E0" w:rsidRDefault="00DF27E0" w:rsidP="00DF27E0">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DF27E0" w:rsidRDefault="00DF27E0" w:rsidP="00DF27E0">
            <w:pPr>
              <w:pStyle w:val="table10"/>
              <w:rPr>
                <w:sz w:val="22"/>
                <w:szCs w:val="22"/>
              </w:rPr>
            </w:pPr>
            <w:r>
              <w:rPr>
                <w:sz w:val="22"/>
                <w:szCs w:val="22"/>
              </w:rPr>
              <w:t xml:space="preserve">понедельник – пятница </w:t>
            </w:r>
          </w:p>
          <w:p w:rsidR="00BD3207" w:rsidRPr="004101B3" w:rsidRDefault="00DF27E0" w:rsidP="00DF27E0">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r w:rsidRPr="00A4048C">
              <w:rPr>
                <w:sz w:val="22"/>
                <w:szCs w:val="22"/>
              </w:rPr>
              <w:br/>
            </w:r>
            <w:r w:rsidRPr="00A4048C">
              <w:rPr>
                <w:sz w:val="22"/>
                <w:szCs w:val="22"/>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в день обращения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6 месяцев</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1.3.4. о месте жительства</w:t>
            </w:r>
          </w:p>
        </w:tc>
        <w:tc>
          <w:tcPr>
            <w:tcW w:w="935" w:type="pct"/>
            <w:gridSpan w:val="2"/>
            <w:tcMar>
              <w:top w:w="0" w:type="dxa"/>
              <w:left w:w="6" w:type="dxa"/>
              <w:bottom w:w="0" w:type="dxa"/>
              <w:right w:w="6" w:type="dxa"/>
            </w:tcMar>
          </w:tcPr>
          <w:p w:rsidR="00125831" w:rsidRDefault="00125831" w:rsidP="00125831">
            <w:pPr>
              <w:pStyle w:val="table10"/>
              <w:rPr>
                <w:sz w:val="22"/>
                <w:szCs w:val="22"/>
              </w:rPr>
            </w:pPr>
            <w:r>
              <w:rPr>
                <w:sz w:val="22"/>
                <w:szCs w:val="22"/>
              </w:rPr>
              <w:t>Счастная Л.С.</w:t>
            </w:r>
            <w:r w:rsidRPr="00983D86">
              <w:rPr>
                <w:sz w:val="22"/>
                <w:szCs w:val="22"/>
              </w:rPr>
              <w:t xml:space="preserve">, </w:t>
            </w:r>
          </w:p>
          <w:p w:rsidR="00125831" w:rsidRDefault="00125831" w:rsidP="00125831">
            <w:pPr>
              <w:pStyle w:val="table10"/>
              <w:rPr>
                <w:sz w:val="22"/>
                <w:szCs w:val="22"/>
              </w:rPr>
            </w:pPr>
            <w:r w:rsidRPr="00983D86">
              <w:rPr>
                <w:sz w:val="22"/>
                <w:szCs w:val="22"/>
              </w:rPr>
              <w:t xml:space="preserve">управляющий делами, </w:t>
            </w:r>
          </w:p>
          <w:p w:rsidR="00125831" w:rsidRDefault="00125831" w:rsidP="0012583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125831" w:rsidRDefault="00125831" w:rsidP="00125831">
            <w:pPr>
              <w:pStyle w:val="table10"/>
              <w:rPr>
                <w:sz w:val="22"/>
                <w:szCs w:val="22"/>
              </w:rPr>
            </w:pPr>
            <w:r>
              <w:rPr>
                <w:sz w:val="22"/>
                <w:szCs w:val="22"/>
              </w:rPr>
              <w:t xml:space="preserve">понедельник – пятница </w:t>
            </w:r>
          </w:p>
          <w:p w:rsidR="00BD3207" w:rsidRPr="004101B3" w:rsidRDefault="00125831" w:rsidP="0012583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в день обращения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6 месяцев</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1.3.5. о последнем месте жительства наследодателя и составе его семьи на день смерти</w:t>
            </w:r>
          </w:p>
        </w:tc>
        <w:tc>
          <w:tcPr>
            <w:tcW w:w="935" w:type="pct"/>
            <w:gridSpan w:val="2"/>
            <w:tcMar>
              <w:top w:w="0" w:type="dxa"/>
              <w:left w:w="6" w:type="dxa"/>
              <w:bottom w:w="0" w:type="dxa"/>
              <w:right w:w="6" w:type="dxa"/>
            </w:tcMar>
          </w:tcPr>
          <w:p w:rsidR="00671B81" w:rsidRDefault="00671B81" w:rsidP="00671B81">
            <w:pPr>
              <w:pStyle w:val="table10"/>
              <w:rPr>
                <w:sz w:val="22"/>
                <w:szCs w:val="22"/>
              </w:rPr>
            </w:pPr>
            <w:r>
              <w:rPr>
                <w:sz w:val="22"/>
                <w:szCs w:val="22"/>
              </w:rPr>
              <w:t>Счастная Л.С.</w:t>
            </w:r>
            <w:r w:rsidRPr="00983D86">
              <w:rPr>
                <w:sz w:val="22"/>
                <w:szCs w:val="22"/>
              </w:rPr>
              <w:t>,</w:t>
            </w:r>
          </w:p>
          <w:p w:rsidR="00671B81" w:rsidRDefault="00671B81" w:rsidP="00671B81">
            <w:pPr>
              <w:pStyle w:val="table10"/>
              <w:rPr>
                <w:sz w:val="22"/>
                <w:szCs w:val="22"/>
              </w:rPr>
            </w:pPr>
            <w:r w:rsidRPr="00983D86">
              <w:rPr>
                <w:sz w:val="22"/>
                <w:szCs w:val="22"/>
              </w:rPr>
              <w:t xml:space="preserve"> управляющий делами, </w:t>
            </w:r>
          </w:p>
          <w:p w:rsidR="00671B81" w:rsidRDefault="00671B81" w:rsidP="00671B8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71B81" w:rsidRDefault="00671B81" w:rsidP="00671B81">
            <w:pPr>
              <w:pStyle w:val="table10"/>
              <w:rPr>
                <w:sz w:val="22"/>
                <w:szCs w:val="22"/>
              </w:rPr>
            </w:pPr>
            <w:r>
              <w:rPr>
                <w:sz w:val="22"/>
                <w:szCs w:val="22"/>
              </w:rPr>
              <w:t xml:space="preserve">понедельник – пятница </w:t>
            </w:r>
          </w:p>
          <w:p w:rsidR="00BD3207" w:rsidRPr="00A4048C" w:rsidRDefault="00671B81" w:rsidP="00671B8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 наследника</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в день обращения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w:t>
            </w:r>
            <w:r w:rsidRPr="00A4048C">
              <w:rPr>
                <w:sz w:val="22"/>
                <w:szCs w:val="22"/>
              </w:rPr>
              <w:lastRenderedPageBreak/>
              <w:t>коммунальные услуги, на электроэнергию, потребляемую на работу лифта</w:t>
            </w:r>
          </w:p>
        </w:tc>
        <w:tc>
          <w:tcPr>
            <w:tcW w:w="935" w:type="pct"/>
            <w:gridSpan w:val="2"/>
            <w:tcMar>
              <w:top w:w="0" w:type="dxa"/>
              <w:left w:w="6" w:type="dxa"/>
              <w:bottom w:w="0" w:type="dxa"/>
              <w:right w:w="6" w:type="dxa"/>
            </w:tcMar>
          </w:tcPr>
          <w:p w:rsidR="00671B81" w:rsidRDefault="00671B81" w:rsidP="00671B81">
            <w:pPr>
              <w:pStyle w:val="table10"/>
              <w:rPr>
                <w:sz w:val="22"/>
                <w:szCs w:val="22"/>
              </w:rPr>
            </w:pPr>
            <w:r>
              <w:rPr>
                <w:sz w:val="22"/>
                <w:szCs w:val="22"/>
              </w:rPr>
              <w:lastRenderedPageBreak/>
              <w:t>Счастная Л.С.</w:t>
            </w:r>
            <w:r w:rsidRPr="00983D86">
              <w:rPr>
                <w:sz w:val="22"/>
                <w:szCs w:val="22"/>
              </w:rPr>
              <w:t xml:space="preserve">, </w:t>
            </w:r>
          </w:p>
          <w:p w:rsidR="00671B81" w:rsidRDefault="00671B81" w:rsidP="00671B81">
            <w:pPr>
              <w:pStyle w:val="table10"/>
              <w:rPr>
                <w:sz w:val="22"/>
                <w:szCs w:val="22"/>
              </w:rPr>
            </w:pPr>
            <w:r w:rsidRPr="00983D86">
              <w:rPr>
                <w:sz w:val="22"/>
                <w:szCs w:val="22"/>
              </w:rPr>
              <w:t xml:space="preserve">управляющий делами, </w:t>
            </w:r>
          </w:p>
          <w:p w:rsidR="00671B81" w:rsidRDefault="00671B81" w:rsidP="00671B8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71B81" w:rsidRDefault="00671B81" w:rsidP="00671B81">
            <w:pPr>
              <w:pStyle w:val="table10"/>
              <w:rPr>
                <w:sz w:val="22"/>
                <w:szCs w:val="22"/>
              </w:rPr>
            </w:pPr>
            <w:r>
              <w:rPr>
                <w:sz w:val="22"/>
                <w:szCs w:val="22"/>
              </w:rPr>
              <w:t xml:space="preserve">понедельник – пятница </w:t>
            </w:r>
          </w:p>
          <w:p w:rsidR="00BD3207" w:rsidRPr="004101B3" w:rsidRDefault="00671B81" w:rsidP="00671B8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в день обращения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lastRenderedPageBreak/>
              <w:t>1.3.7. о начисленной жилищной квоте</w:t>
            </w:r>
          </w:p>
        </w:tc>
        <w:tc>
          <w:tcPr>
            <w:tcW w:w="935" w:type="pct"/>
            <w:gridSpan w:val="2"/>
            <w:tcMar>
              <w:top w:w="0" w:type="dxa"/>
              <w:left w:w="6" w:type="dxa"/>
              <w:bottom w:w="0" w:type="dxa"/>
              <w:right w:w="6" w:type="dxa"/>
            </w:tcMar>
          </w:tcPr>
          <w:p w:rsidR="00671B81" w:rsidRDefault="00671B81" w:rsidP="00671B81">
            <w:pPr>
              <w:pStyle w:val="table10"/>
              <w:rPr>
                <w:sz w:val="22"/>
                <w:szCs w:val="22"/>
              </w:rPr>
            </w:pPr>
            <w:r>
              <w:rPr>
                <w:sz w:val="22"/>
                <w:szCs w:val="22"/>
              </w:rPr>
              <w:t>Счастная Л.С.</w:t>
            </w:r>
            <w:r w:rsidRPr="00983D86">
              <w:rPr>
                <w:sz w:val="22"/>
                <w:szCs w:val="22"/>
              </w:rPr>
              <w:t xml:space="preserve">, </w:t>
            </w:r>
          </w:p>
          <w:p w:rsidR="00671B81" w:rsidRDefault="00671B81" w:rsidP="00671B81">
            <w:pPr>
              <w:pStyle w:val="table10"/>
              <w:rPr>
                <w:sz w:val="22"/>
                <w:szCs w:val="22"/>
              </w:rPr>
            </w:pPr>
            <w:r w:rsidRPr="00983D86">
              <w:rPr>
                <w:sz w:val="22"/>
                <w:szCs w:val="22"/>
              </w:rPr>
              <w:t xml:space="preserve">управляющий делами, </w:t>
            </w:r>
          </w:p>
          <w:p w:rsidR="00671B81" w:rsidRDefault="00671B81" w:rsidP="00671B8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71B81" w:rsidRDefault="00671B81" w:rsidP="00671B81">
            <w:pPr>
              <w:pStyle w:val="table10"/>
              <w:rPr>
                <w:sz w:val="22"/>
                <w:szCs w:val="22"/>
              </w:rPr>
            </w:pPr>
            <w:r>
              <w:rPr>
                <w:sz w:val="22"/>
                <w:szCs w:val="22"/>
              </w:rPr>
              <w:t xml:space="preserve">понедельник – пятница </w:t>
            </w:r>
          </w:p>
          <w:p w:rsidR="00BD3207" w:rsidRPr="00A4048C" w:rsidRDefault="00671B81" w:rsidP="00671B8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10 дней со дня обращения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35" w:type="pct"/>
            <w:gridSpan w:val="2"/>
            <w:tcMar>
              <w:top w:w="0" w:type="dxa"/>
              <w:left w:w="6" w:type="dxa"/>
              <w:bottom w:w="0" w:type="dxa"/>
              <w:right w:w="6" w:type="dxa"/>
            </w:tcMar>
          </w:tcPr>
          <w:p w:rsidR="00671B81" w:rsidRDefault="00671B81" w:rsidP="00671B81">
            <w:pPr>
              <w:pStyle w:val="table10"/>
              <w:rPr>
                <w:sz w:val="22"/>
                <w:szCs w:val="22"/>
              </w:rPr>
            </w:pPr>
            <w:r>
              <w:rPr>
                <w:sz w:val="22"/>
                <w:szCs w:val="22"/>
              </w:rPr>
              <w:t>Счастная Л.С.</w:t>
            </w:r>
            <w:r w:rsidRPr="00983D86">
              <w:rPr>
                <w:sz w:val="22"/>
                <w:szCs w:val="22"/>
              </w:rPr>
              <w:t xml:space="preserve">, </w:t>
            </w:r>
          </w:p>
          <w:p w:rsidR="00671B81" w:rsidRDefault="00671B81" w:rsidP="00671B81">
            <w:pPr>
              <w:pStyle w:val="table10"/>
              <w:rPr>
                <w:sz w:val="22"/>
                <w:szCs w:val="22"/>
              </w:rPr>
            </w:pPr>
            <w:r w:rsidRPr="00983D86">
              <w:rPr>
                <w:sz w:val="22"/>
                <w:szCs w:val="22"/>
              </w:rPr>
              <w:t xml:space="preserve">управляющий делами, </w:t>
            </w:r>
          </w:p>
          <w:p w:rsidR="00671B81" w:rsidRDefault="00671B81" w:rsidP="00671B8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71B81" w:rsidRDefault="00671B81" w:rsidP="00671B81">
            <w:pPr>
              <w:pStyle w:val="table10"/>
              <w:rPr>
                <w:sz w:val="22"/>
                <w:szCs w:val="22"/>
              </w:rPr>
            </w:pPr>
            <w:r>
              <w:rPr>
                <w:sz w:val="22"/>
                <w:szCs w:val="22"/>
              </w:rPr>
              <w:t xml:space="preserve">понедельник – пятница </w:t>
            </w:r>
          </w:p>
          <w:p w:rsidR="00BD3207" w:rsidRPr="00A4048C" w:rsidRDefault="00671B81" w:rsidP="00671B8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в день обращения, а в случае запроса документов и (или) сведений от других государственных органов, иных организаций – 10 дней</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A4048C" w:rsidRDefault="00BD3207" w:rsidP="00B63637">
            <w:pPr>
              <w:pStyle w:val="articleintext"/>
              <w:spacing w:after="100"/>
              <w:ind w:firstLine="0"/>
              <w:jc w:val="left"/>
              <w:rPr>
                <w:sz w:val="22"/>
                <w:szCs w:val="22"/>
              </w:rPr>
            </w:pPr>
            <w:r w:rsidRPr="00A4048C">
              <w:rPr>
                <w:sz w:val="22"/>
                <w:szCs w:val="22"/>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w:t>
            </w:r>
            <w:r w:rsidRPr="00A4048C">
              <w:rPr>
                <w:sz w:val="22"/>
                <w:szCs w:val="22"/>
              </w:rPr>
              <w:lastRenderedPageBreak/>
              <w:t xml:space="preserve">текущий ремонт и т.д. </w:t>
            </w:r>
          </w:p>
        </w:tc>
        <w:tc>
          <w:tcPr>
            <w:tcW w:w="935" w:type="pct"/>
            <w:gridSpan w:val="2"/>
            <w:tcMar>
              <w:top w:w="0" w:type="dxa"/>
              <w:left w:w="6" w:type="dxa"/>
              <w:bottom w:w="0" w:type="dxa"/>
              <w:right w:w="6" w:type="dxa"/>
            </w:tcMar>
          </w:tcPr>
          <w:p w:rsidR="00671B81" w:rsidRDefault="00671B81" w:rsidP="00671B81">
            <w:pPr>
              <w:pStyle w:val="table10"/>
              <w:rPr>
                <w:sz w:val="22"/>
                <w:szCs w:val="22"/>
              </w:rPr>
            </w:pPr>
            <w:r>
              <w:rPr>
                <w:sz w:val="22"/>
                <w:szCs w:val="22"/>
              </w:rPr>
              <w:lastRenderedPageBreak/>
              <w:t>Счастная Л.С.</w:t>
            </w:r>
            <w:r w:rsidRPr="00983D86">
              <w:rPr>
                <w:sz w:val="22"/>
                <w:szCs w:val="22"/>
              </w:rPr>
              <w:t xml:space="preserve">, </w:t>
            </w:r>
          </w:p>
          <w:p w:rsidR="00671B81" w:rsidRDefault="00671B81" w:rsidP="00671B81">
            <w:pPr>
              <w:pStyle w:val="table10"/>
              <w:rPr>
                <w:sz w:val="22"/>
                <w:szCs w:val="22"/>
              </w:rPr>
            </w:pPr>
            <w:r w:rsidRPr="00983D86">
              <w:rPr>
                <w:sz w:val="22"/>
                <w:szCs w:val="22"/>
              </w:rPr>
              <w:t xml:space="preserve">управляющий делами, </w:t>
            </w:r>
          </w:p>
          <w:p w:rsidR="00671B81" w:rsidRDefault="00671B81" w:rsidP="00671B8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71B81" w:rsidRDefault="00671B81" w:rsidP="00671B81">
            <w:pPr>
              <w:pStyle w:val="table10"/>
              <w:rPr>
                <w:sz w:val="22"/>
                <w:szCs w:val="22"/>
              </w:rPr>
            </w:pPr>
            <w:r>
              <w:rPr>
                <w:sz w:val="22"/>
                <w:szCs w:val="22"/>
              </w:rPr>
              <w:t xml:space="preserve">понедельник – пятница </w:t>
            </w:r>
          </w:p>
          <w:p w:rsidR="00BD3207" w:rsidRPr="00A4048C" w:rsidRDefault="00671B81" w:rsidP="00671B8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свидетельство о смерти наследодателя</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5 дней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бессрочно </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120" w:after="0"/>
              <w:ind w:left="0" w:firstLine="0"/>
              <w:rPr>
                <w:b w:val="0"/>
                <w:sz w:val="22"/>
                <w:szCs w:val="22"/>
              </w:rPr>
            </w:pPr>
            <w:r w:rsidRPr="00374705">
              <w:rPr>
                <w:b w:val="0"/>
                <w:sz w:val="22"/>
                <w:szCs w:val="22"/>
              </w:rPr>
              <w:lastRenderedPageBreak/>
              <w:t>1.8. Регистрация договоров найма (аренды) жилого помещения частного жилищного фонда, поднайма жилого помещения государственного жилищного фонда и дополнительных соглашений к ним</w:t>
            </w:r>
          </w:p>
        </w:tc>
        <w:tc>
          <w:tcPr>
            <w:tcW w:w="935" w:type="pct"/>
            <w:gridSpan w:val="2"/>
            <w:tcMar>
              <w:top w:w="0" w:type="dxa"/>
              <w:left w:w="6" w:type="dxa"/>
              <w:bottom w:w="0" w:type="dxa"/>
              <w:right w:w="6" w:type="dxa"/>
            </w:tcMar>
          </w:tcPr>
          <w:p w:rsidR="00AB6855" w:rsidRDefault="00AB6855" w:rsidP="00AB6855">
            <w:pPr>
              <w:pStyle w:val="table10"/>
              <w:rPr>
                <w:sz w:val="22"/>
                <w:szCs w:val="22"/>
              </w:rPr>
            </w:pPr>
            <w:r>
              <w:rPr>
                <w:sz w:val="22"/>
                <w:szCs w:val="22"/>
              </w:rPr>
              <w:t>Счастная Л.С.</w:t>
            </w:r>
            <w:r w:rsidRPr="00983D86">
              <w:rPr>
                <w:sz w:val="22"/>
                <w:szCs w:val="22"/>
              </w:rPr>
              <w:t xml:space="preserve">, </w:t>
            </w:r>
          </w:p>
          <w:p w:rsidR="00AB6855" w:rsidRDefault="00AB6855" w:rsidP="00AB6855">
            <w:pPr>
              <w:pStyle w:val="table10"/>
              <w:rPr>
                <w:sz w:val="22"/>
                <w:szCs w:val="22"/>
              </w:rPr>
            </w:pPr>
            <w:r w:rsidRPr="00983D86">
              <w:rPr>
                <w:sz w:val="22"/>
                <w:szCs w:val="22"/>
              </w:rPr>
              <w:t xml:space="preserve">управляющий делами, </w:t>
            </w:r>
          </w:p>
          <w:p w:rsidR="00AB6855" w:rsidRDefault="00AB6855" w:rsidP="00AB6855">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AB6855" w:rsidRDefault="00AB6855" w:rsidP="00AB6855">
            <w:pPr>
              <w:pStyle w:val="table10"/>
              <w:rPr>
                <w:sz w:val="22"/>
                <w:szCs w:val="22"/>
              </w:rPr>
            </w:pPr>
            <w:r>
              <w:rPr>
                <w:sz w:val="22"/>
                <w:szCs w:val="22"/>
              </w:rPr>
              <w:t xml:space="preserve">понедельник – пятница </w:t>
            </w:r>
          </w:p>
          <w:p w:rsidR="00BD3207" w:rsidRPr="004101B3" w:rsidRDefault="00AB6855" w:rsidP="00AB6855">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 подписанное собственником жилого помещения частного жилищного фонда и участниками общей долевой собственности на жилое помещение или нанимателем жилого помещения государственного жилищного фонда и совершеннолетними членами его семьи, а также иными гражданами, за которыми в соответствии с законодательством сохраняется равное с нанимателем государственного жилищного фонда право владения и пользования жилым помещением</w:t>
            </w:r>
            <w:r w:rsidRPr="00A4048C">
              <w:rPr>
                <w:sz w:val="22"/>
                <w:szCs w:val="22"/>
              </w:rPr>
              <w:br/>
            </w:r>
            <w:r w:rsidRPr="00A4048C">
              <w:rPr>
                <w:sz w:val="22"/>
                <w:szCs w:val="22"/>
              </w:rPr>
              <w:br/>
              <w:t>паспорт или иной документ, удостоверяющий личность собственника жилого помещения частного жилищного фонда или нанимателя жилого помещения государственного жилищного фонда и нанимателя жилого помещения частного жилищного фонда или поднанимателя жилого помещения государственного жилищного фонда</w:t>
            </w:r>
            <w:r w:rsidRPr="00A4048C">
              <w:rPr>
                <w:sz w:val="22"/>
                <w:szCs w:val="22"/>
              </w:rPr>
              <w:br/>
            </w:r>
            <w:r w:rsidRPr="00A4048C">
              <w:rPr>
                <w:sz w:val="22"/>
                <w:szCs w:val="22"/>
              </w:rPr>
              <w:br/>
              <w:t>три экземпляра договора найма (аренды, поднайма) или дополнительного соглашения к нему</w:t>
            </w:r>
            <w:r w:rsidRPr="00A4048C">
              <w:rPr>
                <w:sz w:val="22"/>
                <w:szCs w:val="22"/>
              </w:rPr>
              <w:br/>
            </w:r>
            <w:r w:rsidRPr="00A4048C">
              <w:rPr>
                <w:sz w:val="22"/>
                <w:szCs w:val="22"/>
              </w:rPr>
              <w:br/>
              <w:t>для собственников жилого помещения частного жилищного фонда:</w:t>
            </w:r>
            <w:r w:rsidRPr="00A4048C">
              <w:rPr>
                <w:sz w:val="22"/>
                <w:szCs w:val="22"/>
              </w:rPr>
              <w:br/>
            </w:r>
            <w:r w:rsidRPr="00A4048C">
              <w:rPr>
                <w:sz w:val="22"/>
                <w:szCs w:val="22"/>
              </w:rPr>
              <w:lastRenderedPageBreak/>
              <w:br/>
              <w:t>технический паспорт и документ, подтверждающий право собственности на жилое помещение</w:t>
            </w:r>
            <w:r w:rsidRPr="00A4048C">
              <w:rPr>
                <w:sz w:val="22"/>
                <w:szCs w:val="22"/>
              </w:rPr>
              <w:br/>
            </w:r>
            <w:r w:rsidRPr="00A4048C">
              <w:rPr>
                <w:sz w:val="22"/>
                <w:szCs w:val="22"/>
              </w:rPr>
              <w:br/>
              <w:t>письменное согласие всех собственников жилого помещения – в случае, если сдается жилое помещение, находящееся в общей собственности</w:t>
            </w:r>
            <w:r w:rsidRPr="00A4048C">
              <w:rPr>
                <w:sz w:val="22"/>
                <w:szCs w:val="22"/>
              </w:rPr>
              <w:br/>
            </w:r>
            <w:r w:rsidRPr="00A4048C">
              <w:rPr>
                <w:sz w:val="22"/>
                <w:szCs w:val="22"/>
              </w:rPr>
              <w:br/>
              <w:t>для нанимателей жилого помещения государственного жилищного фонда – договор найма жилого помещения</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1.9. Регистрация договоров купли-продажи, мены, дарения находящихся в сельских населенных пунктах жилых домов с хозяйственными и иными постройками или без них, не зарегистрированных в территориальных организациях по государственной регистрации недвижимого имущества, прав на него и сделок с ним, сведения о которых внесены в похозяйственную книгу сельского исполнительного комитета до 19 марта 1985 г. и которые с этой даты не являлись предметами купли-продажи или мены</w:t>
            </w:r>
          </w:p>
        </w:tc>
        <w:tc>
          <w:tcPr>
            <w:tcW w:w="935" w:type="pct"/>
            <w:gridSpan w:val="2"/>
            <w:tcMar>
              <w:top w:w="0" w:type="dxa"/>
              <w:left w:w="6" w:type="dxa"/>
              <w:bottom w:w="0" w:type="dxa"/>
              <w:right w:w="6" w:type="dxa"/>
            </w:tcMar>
          </w:tcPr>
          <w:p w:rsidR="00D61354" w:rsidRDefault="00D61354" w:rsidP="00D61354">
            <w:pPr>
              <w:pStyle w:val="table10"/>
              <w:rPr>
                <w:sz w:val="22"/>
                <w:szCs w:val="22"/>
              </w:rPr>
            </w:pPr>
            <w:r>
              <w:rPr>
                <w:sz w:val="22"/>
                <w:szCs w:val="22"/>
              </w:rPr>
              <w:t>Счастная Л.С.</w:t>
            </w:r>
            <w:r w:rsidRPr="00983D86">
              <w:rPr>
                <w:sz w:val="22"/>
                <w:szCs w:val="22"/>
              </w:rPr>
              <w:t xml:space="preserve">, </w:t>
            </w:r>
          </w:p>
          <w:p w:rsidR="00D61354" w:rsidRDefault="00D61354" w:rsidP="00D61354">
            <w:pPr>
              <w:pStyle w:val="table10"/>
              <w:rPr>
                <w:sz w:val="22"/>
                <w:szCs w:val="22"/>
              </w:rPr>
            </w:pPr>
            <w:r w:rsidRPr="00983D86">
              <w:rPr>
                <w:sz w:val="22"/>
                <w:szCs w:val="22"/>
              </w:rPr>
              <w:t xml:space="preserve">управляющий делами, </w:t>
            </w:r>
          </w:p>
          <w:p w:rsidR="00D61354" w:rsidRDefault="00D61354" w:rsidP="00D6135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D61354" w:rsidRDefault="00D61354" w:rsidP="00D61354">
            <w:pPr>
              <w:pStyle w:val="table10"/>
              <w:rPr>
                <w:sz w:val="22"/>
                <w:szCs w:val="22"/>
              </w:rPr>
            </w:pPr>
            <w:r>
              <w:rPr>
                <w:sz w:val="22"/>
                <w:szCs w:val="22"/>
              </w:rPr>
              <w:t xml:space="preserve">понедельник – пятница </w:t>
            </w:r>
          </w:p>
          <w:p w:rsidR="00BD3207" w:rsidRPr="00A4048C" w:rsidRDefault="00D61354" w:rsidP="00D61354">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сторон договора</w:t>
            </w:r>
            <w:r w:rsidRPr="00A4048C">
              <w:rPr>
                <w:sz w:val="22"/>
                <w:szCs w:val="22"/>
              </w:rPr>
              <w:br/>
            </w:r>
            <w:r w:rsidRPr="00A4048C">
              <w:rPr>
                <w:sz w:val="22"/>
                <w:szCs w:val="22"/>
              </w:rPr>
              <w:br/>
              <w:t>3 экземпляра договора купли-продажи, мены, дарения жилого дома</w:t>
            </w:r>
            <w:r w:rsidRPr="00A4048C">
              <w:rPr>
                <w:sz w:val="22"/>
                <w:szCs w:val="22"/>
              </w:rPr>
              <w:br/>
            </w:r>
            <w:r w:rsidRPr="00A4048C">
              <w:rPr>
                <w:sz w:val="22"/>
                <w:szCs w:val="22"/>
              </w:rPr>
              <w:br/>
              <w:t>документы, подтверждающие право на земельный участок, на котором расположен жилой дом, – в случае их наличия</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 xml:space="preserve">1.13. Регистрация письменных соглашений о признании членом </w:t>
            </w:r>
            <w:r w:rsidRPr="00374705">
              <w:rPr>
                <w:b w:val="0"/>
                <w:sz w:val="22"/>
                <w:szCs w:val="22"/>
              </w:rPr>
              <w:lastRenderedPageBreak/>
              <w:t>семьи и письменных соглашений о порядке пользования жилым помещением, а также дополнительных соглашений к ним (расторжения соглашений)</w:t>
            </w:r>
          </w:p>
        </w:tc>
        <w:tc>
          <w:tcPr>
            <w:tcW w:w="935" w:type="pct"/>
            <w:gridSpan w:val="2"/>
            <w:tcMar>
              <w:top w:w="0" w:type="dxa"/>
              <w:left w:w="6" w:type="dxa"/>
              <w:bottom w:w="0" w:type="dxa"/>
              <w:right w:w="6" w:type="dxa"/>
            </w:tcMar>
          </w:tcPr>
          <w:p w:rsidR="006A13A5" w:rsidRDefault="006A13A5" w:rsidP="006A13A5">
            <w:pPr>
              <w:pStyle w:val="table10"/>
              <w:rPr>
                <w:sz w:val="22"/>
                <w:szCs w:val="22"/>
              </w:rPr>
            </w:pPr>
            <w:r>
              <w:rPr>
                <w:sz w:val="22"/>
                <w:szCs w:val="22"/>
              </w:rPr>
              <w:lastRenderedPageBreak/>
              <w:t>Счастная Л.С.</w:t>
            </w:r>
            <w:r w:rsidRPr="00983D86">
              <w:rPr>
                <w:sz w:val="22"/>
                <w:szCs w:val="22"/>
              </w:rPr>
              <w:t xml:space="preserve">, </w:t>
            </w:r>
          </w:p>
          <w:p w:rsidR="006A13A5" w:rsidRDefault="006A13A5" w:rsidP="006A13A5">
            <w:pPr>
              <w:pStyle w:val="table10"/>
              <w:rPr>
                <w:sz w:val="22"/>
                <w:szCs w:val="22"/>
              </w:rPr>
            </w:pPr>
            <w:r w:rsidRPr="00983D86">
              <w:rPr>
                <w:sz w:val="22"/>
                <w:szCs w:val="22"/>
              </w:rPr>
              <w:t xml:space="preserve">управляющий делами, </w:t>
            </w:r>
          </w:p>
          <w:p w:rsidR="006A13A5" w:rsidRDefault="006A13A5" w:rsidP="006A13A5">
            <w:pPr>
              <w:pStyle w:val="table10"/>
              <w:rPr>
                <w:sz w:val="22"/>
                <w:szCs w:val="22"/>
              </w:rPr>
            </w:pPr>
            <w:r w:rsidRPr="00983D86">
              <w:rPr>
                <w:sz w:val="22"/>
                <w:szCs w:val="22"/>
              </w:rPr>
              <w:lastRenderedPageBreak/>
              <w:t>тел</w:t>
            </w:r>
            <w:r>
              <w:rPr>
                <w:sz w:val="22"/>
                <w:szCs w:val="22"/>
              </w:rPr>
              <w:t>ефон</w:t>
            </w:r>
            <w:r w:rsidRPr="00983D86">
              <w:rPr>
                <w:sz w:val="22"/>
                <w:szCs w:val="22"/>
              </w:rPr>
              <w:t xml:space="preserve"> </w:t>
            </w:r>
            <w:r>
              <w:rPr>
                <w:sz w:val="22"/>
                <w:szCs w:val="22"/>
              </w:rPr>
              <w:t xml:space="preserve">(8 01592) </w:t>
            </w:r>
            <w:r w:rsidR="003C342F" w:rsidRPr="004E0D56">
              <w:rPr>
                <w:sz w:val="22"/>
                <w:szCs w:val="22"/>
              </w:rPr>
              <w:t>97786</w:t>
            </w:r>
            <w:r w:rsidRPr="00983D86">
              <w:rPr>
                <w:sz w:val="22"/>
                <w:szCs w:val="22"/>
              </w:rPr>
              <w:t>,</w:t>
            </w:r>
          </w:p>
          <w:p w:rsidR="006A13A5" w:rsidRDefault="006A13A5" w:rsidP="006A13A5">
            <w:pPr>
              <w:pStyle w:val="table10"/>
              <w:rPr>
                <w:sz w:val="22"/>
                <w:szCs w:val="22"/>
              </w:rPr>
            </w:pPr>
            <w:r>
              <w:rPr>
                <w:sz w:val="22"/>
                <w:szCs w:val="22"/>
              </w:rPr>
              <w:t xml:space="preserve">понедельник – пятница </w:t>
            </w:r>
          </w:p>
          <w:p w:rsidR="00BD3207" w:rsidRPr="004101B3" w:rsidRDefault="006A13A5" w:rsidP="006A13A5">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заявление</w:t>
            </w:r>
            <w:r w:rsidRPr="00A4048C">
              <w:rPr>
                <w:sz w:val="22"/>
                <w:szCs w:val="22"/>
              </w:rPr>
              <w:br/>
            </w:r>
            <w:r w:rsidRPr="00A4048C">
              <w:rPr>
                <w:sz w:val="22"/>
                <w:szCs w:val="22"/>
              </w:rPr>
              <w:lastRenderedPageBreak/>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A4048C">
              <w:rPr>
                <w:sz w:val="22"/>
                <w:szCs w:val="22"/>
              </w:rPr>
              <w:br/>
            </w:r>
            <w:r w:rsidRPr="00A4048C">
              <w:rPr>
                <w:sz w:val="22"/>
                <w:szCs w:val="22"/>
              </w:rPr>
              <w:br/>
              <w:t>для собственников жилого помещения:</w:t>
            </w:r>
          </w:p>
          <w:p w:rsidR="00BD3207" w:rsidRPr="00A4048C" w:rsidRDefault="00BD3207" w:rsidP="00B63637">
            <w:pPr>
              <w:pStyle w:val="table10"/>
              <w:spacing w:before="120"/>
              <w:rPr>
                <w:sz w:val="22"/>
                <w:szCs w:val="22"/>
              </w:rPr>
            </w:pPr>
            <w:r w:rsidRPr="00A4048C">
              <w:rPr>
                <w:sz w:val="22"/>
                <w:szCs w:val="22"/>
              </w:rPr>
              <w:br/>
              <w:t>документ, подтверждающий право собственности на жилое помещение</w:t>
            </w:r>
            <w:r w:rsidRPr="00A4048C">
              <w:rPr>
                <w:sz w:val="22"/>
                <w:szCs w:val="22"/>
              </w:rPr>
              <w:br/>
            </w:r>
            <w:r w:rsidRPr="00A4048C">
              <w:rPr>
                <w:sz w:val="22"/>
                <w:szCs w:val="22"/>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A4048C">
              <w:rPr>
                <w:sz w:val="22"/>
                <w:szCs w:val="22"/>
              </w:rPr>
              <w:br/>
            </w:r>
            <w:r w:rsidRPr="00A4048C">
              <w:rPr>
                <w:sz w:val="22"/>
                <w:szCs w:val="22"/>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D3207" w:rsidRPr="00A4048C" w:rsidRDefault="00BD3207" w:rsidP="00B63637">
            <w:pPr>
              <w:pStyle w:val="table10"/>
              <w:spacing w:before="120"/>
              <w:rPr>
                <w:sz w:val="22"/>
                <w:szCs w:val="22"/>
              </w:rPr>
            </w:pPr>
            <w:r w:rsidRPr="00A4048C">
              <w:rPr>
                <w:sz w:val="22"/>
                <w:szCs w:val="22"/>
              </w:rPr>
              <w:br/>
              <w:t xml:space="preserve">письменное согласие совершеннолетних членов семьи члена организации застройщиков, проживающих совместно </w:t>
            </w:r>
            <w:r w:rsidRPr="00A4048C">
              <w:rPr>
                <w:sz w:val="22"/>
                <w:szCs w:val="22"/>
              </w:rPr>
              <w:lastRenderedPageBreak/>
              <w:t>с ним, – для членов организации застройщиков, не являющихся собственниками жилых помещений</w:t>
            </w:r>
            <w:r w:rsidRPr="00A4048C">
              <w:rPr>
                <w:sz w:val="22"/>
                <w:szCs w:val="22"/>
              </w:rPr>
              <w:br/>
            </w:r>
            <w:r w:rsidRPr="00A4048C">
              <w:rPr>
                <w:sz w:val="22"/>
                <w:szCs w:val="22"/>
              </w:rPr>
              <w:br/>
              <w:t>для нанимателей (поднанимателей) жилого помещения:</w:t>
            </w:r>
          </w:p>
          <w:p w:rsidR="00BD3207" w:rsidRPr="00A4048C" w:rsidRDefault="00BD3207" w:rsidP="00B63637">
            <w:pPr>
              <w:pStyle w:val="table10"/>
              <w:spacing w:before="120"/>
              <w:rPr>
                <w:sz w:val="22"/>
                <w:szCs w:val="22"/>
              </w:rPr>
            </w:pPr>
            <w:r w:rsidRPr="00A4048C">
              <w:rPr>
                <w:sz w:val="22"/>
                <w:szCs w:val="22"/>
              </w:rPr>
              <w:br/>
              <w:t>документ, подтверждающий право владения и пользования жилым помещением</w:t>
            </w:r>
            <w:r w:rsidRPr="00A4048C">
              <w:rPr>
                <w:sz w:val="22"/>
                <w:szCs w:val="22"/>
              </w:rPr>
              <w:br/>
            </w:r>
            <w:r w:rsidRPr="00A4048C">
              <w:rPr>
                <w:sz w:val="22"/>
                <w:szCs w:val="22"/>
              </w:rPr>
              <w:br/>
              <w:t>письменное согласие членов, бывших членов семьи нанимателя (поднанимателя),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 – для нанимателей, а также письменное согласие наймодателя и нанимателя – для поднанимателей</w:t>
            </w:r>
          </w:p>
          <w:p w:rsidR="00BD3207" w:rsidRPr="00A4048C" w:rsidRDefault="00BD3207" w:rsidP="00B63637">
            <w:pPr>
              <w:pStyle w:val="table10"/>
              <w:spacing w:before="120"/>
              <w:rPr>
                <w:sz w:val="22"/>
                <w:szCs w:val="22"/>
              </w:rPr>
            </w:pPr>
            <w:r w:rsidRPr="00A4048C">
              <w:rPr>
                <w:sz w:val="22"/>
                <w:szCs w:val="22"/>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2 дня со дня </w:t>
            </w:r>
            <w:r w:rsidRPr="00A4048C">
              <w:rPr>
                <w:sz w:val="22"/>
                <w:szCs w:val="22"/>
              </w:rPr>
              <w:lastRenderedPageBreak/>
              <w:t>подачи заявления, а в случае запроса документов и (или) сведений от других государственных органов, иных организаций – 10 дней</w:t>
            </w:r>
          </w:p>
        </w:tc>
        <w:tc>
          <w:tcPr>
            <w:tcW w:w="707" w:type="pct"/>
            <w:gridSpan w:val="3"/>
            <w:tcMar>
              <w:top w:w="0" w:type="dxa"/>
              <w:left w:w="6" w:type="dxa"/>
              <w:bottom w:w="0" w:type="dxa"/>
              <w:right w:w="6" w:type="dxa"/>
            </w:tcMar>
          </w:tcPr>
          <w:p w:rsidR="00BD3207" w:rsidRPr="00A4048C" w:rsidRDefault="00BD3207" w:rsidP="00B63637">
            <w:pPr>
              <w:pStyle w:val="table10"/>
              <w:spacing w:before="120"/>
              <w:jc w:val="center"/>
              <w:rPr>
                <w:sz w:val="22"/>
                <w:szCs w:val="22"/>
              </w:rPr>
            </w:pPr>
            <w:r w:rsidRPr="00A4048C">
              <w:rPr>
                <w:sz w:val="22"/>
                <w:szCs w:val="22"/>
              </w:rPr>
              <w:lastRenderedPageBreak/>
              <w:t>бессрочно</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1.14. Регистрация договора аренды (субаренды) нежилого помещения, машино-места</w:t>
            </w:r>
          </w:p>
        </w:tc>
        <w:tc>
          <w:tcPr>
            <w:tcW w:w="935" w:type="pct"/>
            <w:gridSpan w:val="2"/>
            <w:tcMar>
              <w:top w:w="0" w:type="dxa"/>
              <w:left w:w="6" w:type="dxa"/>
              <w:bottom w:w="0" w:type="dxa"/>
              <w:right w:w="6" w:type="dxa"/>
            </w:tcMar>
          </w:tcPr>
          <w:p w:rsidR="00BD3207" w:rsidRPr="004101B3" w:rsidRDefault="008A1FD9" w:rsidP="00B63637">
            <w:pPr>
              <w:pStyle w:val="table10"/>
              <w:rPr>
                <w:sz w:val="22"/>
                <w:szCs w:val="22"/>
              </w:rPr>
            </w:pPr>
            <w:r>
              <w:rPr>
                <w:sz w:val="22"/>
                <w:szCs w:val="22"/>
              </w:rPr>
              <w:t>Карпович З.С.,</w:t>
            </w:r>
          </w:p>
          <w:p w:rsidR="00BD3207" w:rsidRDefault="007F3EA4" w:rsidP="00B63637">
            <w:pPr>
              <w:pStyle w:val="table10"/>
              <w:rPr>
                <w:sz w:val="22"/>
                <w:szCs w:val="22"/>
              </w:rPr>
            </w:pPr>
            <w:r>
              <w:rPr>
                <w:sz w:val="22"/>
                <w:szCs w:val="22"/>
              </w:rPr>
              <w:t>инспектор</w:t>
            </w:r>
            <w:r w:rsidR="00BD3207" w:rsidRPr="004101B3">
              <w:rPr>
                <w:sz w:val="22"/>
                <w:szCs w:val="22"/>
              </w:rPr>
              <w:t xml:space="preserve">, </w:t>
            </w:r>
          </w:p>
          <w:p w:rsidR="00BD3207" w:rsidRPr="004101B3" w:rsidRDefault="00BD3207" w:rsidP="00B63637">
            <w:pPr>
              <w:pStyle w:val="table10"/>
              <w:rPr>
                <w:sz w:val="22"/>
                <w:szCs w:val="22"/>
              </w:rPr>
            </w:pPr>
            <w:r w:rsidRPr="004101B3">
              <w:rPr>
                <w:sz w:val="22"/>
                <w:szCs w:val="22"/>
              </w:rPr>
              <w:t xml:space="preserve">тел. </w:t>
            </w:r>
            <w:r>
              <w:rPr>
                <w:sz w:val="22"/>
                <w:szCs w:val="22"/>
              </w:rPr>
              <w:t xml:space="preserve">(801592) </w:t>
            </w:r>
            <w:r w:rsidR="005B55CC">
              <w:rPr>
                <w:sz w:val="22"/>
                <w:szCs w:val="22"/>
              </w:rPr>
              <w:t>97785</w:t>
            </w:r>
            <w:r w:rsidRPr="004101B3">
              <w:rPr>
                <w:sz w:val="22"/>
                <w:szCs w:val="22"/>
              </w:rPr>
              <w:t xml:space="preserve">, </w:t>
            </w:r>
          </w:p>
          <w:p w:rsidR="00BD3207" w:rsidRPr="004101B3" w:rsidRDefault="00BD3207" w:rsidP="00B63637">
            <w:pPr>
              <w:pStyle w:val="table10"/>
              <w:rPr>
                <w:sz w:val="22"/>
                <w:szCs w:val="22"/>
              </w:rPr>
            </w:pPr>
            <w:r w:rsidRPr="004101B3">
              <w:rPr>
                <w:sz w:val="22"/>
                <w:szCs w:val="22"/>
              </w:rPr>
              <w:t xml:space="preserve">понедельник-пятница </w:t>
            </w:r>
          </w:p>
          <w:p w:rsidR="00BD3207" w:rsidRPr="004101B3" w:rsidRDefault="00BD3207" w:rsidP="00B63637">
            <w:pPr>
              <w:pStyle w:val="table10"/>
              <w:rPr>
                <w:sz w:val="22"/>
                <w:szCs w:val="22"/>
              </w:rPr>
            </w:pPr>
            <w:r w:rsidRPr="004101B3">
              <w:rPr>
                <w:sz w:val="22"/>
                <w:szCs w:val="22"/>
              </w:rPr>
              <w:t>8.00 - 13.00 и 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документ, подтверждающий право собственности на нежилое помещение, машино-место</w:t>
            </w:r>
            <w:r w:rsidRPr="00A4048C">
              <w:rPr>
                <w:sz w:val="22"/>
                <w:szCs w:val="22"/>
              </w:rPr>
              <w:br/>
            </w:r>
            <w:r w:rsidRPr="00A4048C">
              <w:rPr>
                <w:sz w:val="22"/>
                <w:szCs w:val="22"/>
              </w:rPr>
              <w:br/>
              <w:t>письменное согласие всех участников общей долевой собственности на нежилое помещение, машино-место</w:t>
            </w:r>
            <w:r w:rsidRPr="00A4048C">
              <w:rPr>
                <w:sz w:val="22"/>
                <w:szCs w:val="22"/>
              </w:rPr>
              <w:br/>
            </w:r>
            <w:r w:rsidRPr="00A4048C">
              <w:rPr>
                <w:sz w:val="22"/>
                <w:szCs w:val="22"/>
              </w:rPr>
              <w:br/>
              <w:t>три экземпляра договора аренды (субаренды)</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0,2 базовой величины</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707" w:type="pct"/>
            <w:gridSpan w:val="3"/>
            <w:tcMar>
              <w:top w:w="0" w:type="dxa"/>
              <w:left w:w="6" w:type="dxa"/>
              <w:bottom w:w="0" w:type="dxa"/>
              <w:right w:w="6" w:type="dxa"/>
            </w:tcMar>
          </w:tcPr>
          <w:p w:rsidR="00BD3207" w:rsidRPr="00A4048C" w:rsidRDefault="00BD3207" w:rsidP="00B63637">
            <w:pPr>
              <w:pStyle w:val="table10"/>
              <w:spacing w:before="120"/>
              <w:jc w:val="center"/>
              <w:rPr>
                <w:sz w:val="22"/>
                <w:szCs w:val="22"/>
              </w:rPr>
            </w:pPr>
            <w:r w:rsidRPr="00A4048C">
              <w:rPr>
                <w:sz w:val="22"/>
                <w:szCs w:val="22"/>
              </w:rPr>
              <w:t>бессрочно</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rPr>
                <w:sz w:val="22"/>
                <w:szCs w:val="22"/>
              </w:rPr>
            </w:pPr>
            <w:r w:rsidRPr="00A4048C">
              <w:rPr>
                <w:sz w:val="22"/>
                <w:szCs w:val="22"/>
              </w:rPr>
              <w:t>ТРУД И СОЦИАЛЬНАЯ ЗАЩИТА</w:t>
            </w:r>
          </w:p>
        </w:tc>
      </w:tr>
      <w:tr w:rsidR="00BD3207" w:rsidRPr="00A4048C" w:rsidTr="00B63637">
        <w:trPr>
          <w:gridAfter w:val="2"/>
          <w:wAfter w:w="10"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2.37. Выдача справки о месте захоронения родственников</w:t>
            </w:r>
          </w:p>
        </w:tc>
        <w:tc>
          <w:tcPr>
            <w:tcW w:w="935" w:type="pct"/>
            <w:gridSpan w:val="2"/>
            <w:tcMar>
              <w:top w:w="0" w:type="dxa"/>
              <w:left w:w="6" w:type="dxa"/>
              <w:bottom w:w="0" w:type="dxa"/>
              <w:right w:w="6" w:type="dxa"/>
            </w:tcMar>
          </w:tcPr>
          <w:p w:rsidR="001D56B6" w:rsidRDefault="001D56B6" w:rsidP="001D56B6">
            <w:pPr>
              <w:pStyle w:val="table10"/>
              <w:rPr>
                <w:sz w:val="22"/>
                <w:szCs w:val="22"/>
              </w:rPr>
            </w:pPr>
            <w:r>
              <w:rPr>
                <w:sz w:val="22"/>
                <w:szCs w:val="22"/>
              </w:rPr>
              <w:t>Счастная Л.С.</w:t>
            </w:r>
            <w:r w:rsidRPr="00983D86">
              <w:rPr>
                <w:sz w:val="22"/>
                <w:szCs w:val="22"/>
              </w:rPr>
              <w:t xml:space="preserve">, </w:t>
            </w:r>
          </w:p>
          <w:p w:rsidR="001D56B6" w:rsidRDefault="001D56B6" w:rsidP="001D56B6">
            <w:pPr>
              <w:pStyle w:val="table10"/>
              <w:rPr>
                <w:sz w:val="22"/>
                <w:szCs w:val="22"/>
              </w:rPr>
            </w:pPr>
            <w:r w:rsidRPr="00983D86">
              <w:rPr>
                <w:sz w:val="22"/>
                <w:szCs w:val="22"/>
              </w:rPr>
              <w:t xml:space="preserve">управляющий делами, </w:t>
            </w:r>
          </w:p>
          <w:p w:rsidR="001D56B6" w:rsidRDefault="001D56B6" w:rsidP="001D56B6">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1D56B6" w:rsidRDefault="001D56B6" w:rsidP="001D56B6">
            <w:pPr>
              <w:pStyle w:val="table10"/>
              <w:rPr>
                <w:sz w:val="22"/>
                <w:szCs w:val="22"/>
              </w:rPr>
            </w:pPr>
            <w:r>
              <w:rPr>
                <w:sz w:val="22"/>
                <w:szCs w:val="22"/>
              </w:rPr>
              <w:t xml:space="preserve">понедельник – пятница </w:t>
            </w:r>
          </w:p>
          <w:p w:rsidR="00BD3207" w:rsidRPr="00A4048C" w:rsidRDefault="001D56B6" w:rsidP="001D56B6">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5 дней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gridAfter w:val="2"/>
          <w:wAfter w:w="10"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2.37</w:t>
            </w:r>
            <w:r w:rsidRPr="00374705">
              <w:rPr>
                <w:b w:val="0"/>
                <w:sz w:val="22"/>
                <w:szCs w:val="22"/>
                <w:vertAlign w:val="superscript"/>
              </w:rPr>
              <w:t>1</w:t>
            </w:r>
            <w:r w:rsidRPr="00374705">
              <w:rPr>
                <w:b w:val="0"/>
                <w:sz w:val="22"/>
                <w:szCs w:val="22"/>
              </w:rPr>
              <w:t>. Предоставление участков для захоронения</w:t>
            </w:r>
          </w:p>
        </w:tc>
        <w:tc>
          <w:tcPr>
            <w:tcW w:w="935" w:type="pct"/>
            <w:gridSpan w:val="2"/>
            <w:tcMar>
              <w:top w:w="0" w:type="dxa"/>
              <w:left w:w="6" w:type="dxa"/>
              <w:bottom w:w="0" w:type="dxa"/>
              <w:right w:w="6" w:type="dxa"/>
            </w:tcMar>
          </w:tcPr>
          <w:p w:rsidR="001D56B6" w:rsidRDefault="001D56B6" w:rsidP="001D56B6">
            <w:pPr>
              <w:pStyle w:val="table10"/>
              <w:rPr>
                <w:sz w:val="22"/>
                <w:szCs w:val="22"/>
              </w:rPr>
            </w:pPr>
            <w:r>
              <w:rPr>
                <w:sz w:val="22"/>
                <w:szCs w:val="22"/>
              </w:rPr>
              <w:t>Счастная Л.С.</w:t>
            </w:r>
            <w:r w:rsidRPr="00983D86">
              <w:rPr>
                <w:sz w:val="22"/>
                <w:szCs w:val="22"/>
              </w:rPr>
              <w:t xml:space="preserve">, </w:t>
            </w:r>
          </w:p>
          <w:p w:rsidR="001D56B6" w:rsidRDefault="001D56B6" w:rsidP="001D56B6">
            <w:pPr>
              <w:pStyle w:val="table10"/>
              <w:rPr>
                <w:sz w:val="22"/>
                <w:szCs w:val="22"/>
              </w:rPr>
            </w:pPr>
            <w:r w:rsidRPr="00983D86">
              <w:rPr>
                <w:sz w:val="22"/>
                <w:szCs w:val="22"/>
              </w:rPr>
              <w:t xml:space="preserve">управляющий делами, </w:t>
            </w:r>
          </w:p>
          <w:p w:rsidR="001D56B6" w:rsidRDefault="001D56B6" w:rsidP="001D56B6">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1D56B6" w:rsidRDefault="001D56B6" w:rsidP="001D56B6">
            <w:pPr>
              <w:pStyle w:val="table10"/>
              <w:rPr>
                <w:sz w:val="22"/>
                <w:szCs w:val="22"/>
              </w:rPr>
            </w:pPr>
            <w:r>
              <w:rPr>
                <w:sz w:val="22"/>
                <w:szCs w:val="22"/>
              </w:rPr>
              <w:t xml:space="preserve">понедельник – пятница </w:t>
            </w:r>
          </w:p>
          <w:p w:rsidR="00BD3207" w:rsidRPr="00A4048C" w:rsidRDefault="001D56B6" w:rsidP="001D56B6">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 лица, взявшего на себя организацию погребения умершего (погибшего)</w:t>
            </w:r>
            <w:r w:rsidRPr="00A4048C">
              <w:rPr>
                <w:sz w:val="22"/>
                <w:szCs w:val="22"/>
              </w:rPr>
              <w:br/>
            </w:r>
            <w:r w:rsidRPr="00A4048C">
              <w:rPr>
                <w:sz w:val="22"/>
                <w:szCs w:val="22"/>
              </w:rPr>
              <w:br/>
              <w:t xml:space="preserve">свидетельство о смерти или врачебное свидетельство о смерти (мертворождении) </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бесплатно – в случае, предусмотренном частью второй статьи 35 Закона Республики Беларусь от 12 ноября 2001 года «О погребении и </w:t>
            </w:r>
            <w:r w:rsidRPr="00A4048C">
              <w:rPr>
                <w:sz w:val="22"/>
                <w:szCs w:val="22"/>
              </w:rPr>
              <w:lastRenderedPageBreak/>
              <w:t>похоронном деле»</w:t>
            </w:r>
            <w:r w:rsidRPr="00A4048C">
              <w:rPr>
                <w:sz w:val="22"/>
                <w:szCs w:val="22"/>
              </w:rPr>
              <w:br/>
            </w:r>
            <w:r w:rsidRPr="00A4048C">
              <w:rPr>
                <w:sz w:val="22"/>
                <w:szCs w:val="22"/>
              </w:rPr>
              <w:br/>
              <w:t>за плату в размерах, определенных местными исполнительными и распорядительными органами базового территориального уровня, – в случае, предусмотренном частью шестой статьи 35 Закона Республики Беларусь «О погребении и похоронном деле»</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 день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бессрочно </w:t>
            </w:r>
          </w:p>
        </w:tc>
      </w:tr>
      <w:tr w:rsidR="00BD3207" w:rsidRPr="00A4048C" w:rsidTr="00B63637">
        <w:trPr>
          <w:gridAfter w:val="2"/>
          <w:wAfter w:w="10"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2.37</w:t>
            </w:r>
            <w:r w:rsidRPr="00374705">
              <w:rPr>
                <w:b w:val="0"/>
                <w:sz w:val="22"/>
                <w:szCs w:val="22"/>
                <w:vertAlign w:val="superscript"/>
              </w:rPr>
              <w:t>2</w:t>
            </w:r>
            <w:r w:rsidRPr="00374705">
              <w:rPr>
                <w:b w:val="0"/>
                <w:sz w:val="22"/>
                <w:szCs w:val="22"/>
              </w:rPr>
              <w:t>. Резервирование участков для захоронения</w:t>
            </w:r>
          </w:p>
        </w:tc>
        <w:tc>
          <w:tcPr>
            <w:tcW w:w="935" w:type="pct"/>
            <w:gridSpan w:val="2"/>
            <w:tcMar>
              <w:top w:w="0" w:type="dxa"/>
              <w:left w:w="6" w:type="dxa"/>
              <w:bottom w:w="0" w:type="dxa"/>
              <w:right w:w="6" w:type="dxa"/>
            </w:tcMar>
          </w:tcPr>
          <w:p w:rsidR="0042434C" w:rsidRDefault="0042434C" w:rsidP="0042434C">
            <w:pPr>
              <w:pStyle w:val="table10"/>
              <w:rPr>
                <w:sz w:val="22"/>
                <w:szCs w:val="22"/>
              </w:rPr>
            </w:pPr>
            <w:r>
              <w:rPr>
                <w:sz w:val="22"/>
                <w:szCs w:val="22"/>
              </w:rPr>
              <w:t>Счастная Л.С.</w:t>
            </w:r>
            <w:r w:rsidRPr="00983D86">
              <w:rPr>
                <w:sz w:val="22"/>
                <w:szCs w:val="22"/>
              </w:rPr>
              <w:t xml:space="preserve">, </w:t>
            </w:r>
          </w:p>
          <w:p w:rsidR="0042434C" w:rsidRDefault="0042434C" w:rsidP="0042434C">
            <w:pPr>
              <w:pStyle w:val="table10"/>
              <w:rPr>
                <w:sz w:val="22"/>
                <w:szCs w:val="22"/>
              </w:rPr>
            </w:pPr>
            <w:r w:rsidRPr="00983D86">
              <w:rPr>
                <w:sz w:val="22"/>
                <w:szCs w:val="22"/>
              </w:rPr>
              <w:t xml:space="preserve">управляющий делами, </w:t>
            </w:r>
          </w:p>
          <w:p w:rsidR="0042434C" w:rsidRDefault="0042434C" w:rsidP="0042434C">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42434C" w:rsidRDefault="0042434C" w:rsidP="0042434C">
            <w:pPr>
              <w:pStyle w:val="table10"/>
              <w:rPr>
                <w:sz w:val="22"/>
                <w:szCs w:val="22"/>
              </w:rPr>
            </w:pPr>
            <w:r>
              <w:rPr>
                <w:sz w:val="22"/>
                <w:szCs w:val="22"/>
              </w:rPr>
              <w:t xml:space="preserve">понедельник – пятница </w:t>
            </w:r>
          </w:p>
          <w:p w:rsidR="00BD3207" w:rsidRPr="00A4048C" w:rsidRDefault="0042434C" w:rsidP="0042434C">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 лица, являющегося законным представителем умершего (погибшего)</w:t>
            </w:r>
            <w:r w:rsidRPr="00A4048C">
              <w:rPr>
                <w:sz w:val="22"/>
                <w:szCs w:val="22"/>
              </w:rPr>
              <w:br/>
              <w:t>либо супругом (супругой) или одним из близких родственников, свойственников умершего (погибшего)</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за плату в размерах, определенных местными исполнительными и распорядительными органами </w:t>
            </w:r>
            <w:r w:rsidRPr="00A4048C">
              <w:rPr>
                <w:sz w:val="22"/>
                <w:szCs w:val="22"/>
              </w:rPr>
              <w:lastRenderedPageBreak/>
              <w:t>базового территориального уровня</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 день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gridAfter w:val="2"/>
          <w:wAfter w:w="10" w:type="pct"/>
          <w:trHeight w:val="240"/>
        </w:trPr>
        <w:tc>
          <w:tcPr>
            <w:tcW w:w="1048" w:type="pct"/>
            <w:tcMar>
              <w:top w:w="0" w:type="dxa"/>
              <w:left w:w="6" w:type="dxa"/>
              <w:bottom w:w="0" w:type="dxa"/>
              <w:right w:w="6" w:type="dxa"/>
            </w:tcMar>
          </w:tcPr>
          <w:p w:rsidR="00BD3207" w:rsidRPr="00374705" w:rsidRDefault="00BD3207" w:rsidP="00B63637">
            <w:pPr>
              <w:pStyle w:val="article"/>
              <w:spacing w:before="120" w:after="0"/>
              <w:ind w:left="0" w:firstLine="0"/>
              <w:rPr>
                <w:b w:val="0"/>
                <w:sz w:val="22"/>
                <w:szCs w:val="22"/>
              </w:rPr>
            </w:pPr>
            <w:r w:rsidRPr="00374705">
              <w:rPr>
                <w:b w:val="0"/>
                <w:sz w:val="22"/>
                <w:szCs w:val="22"/>
              </w:rPr>
              <w:lastRenderedPageBreak/>
              <w:t>2.46. Принятие решения о назначении (отказе в назначении) семейного капитала</w:t>
            </w:r>
          </w:p>
        </w:tc>
        <w:tc>
          <w:tcPr>
            <w:tcW w:w="935" w:type="pct"/>
            <w:gridSpan w:val="2"/>
            <w:tcMar>
              <w:top w:w="0" w:type="dxa"/>
              <w:left w:w="6" w:type="dxa"/>
              <w:bottom w:w="0" w:type="dxa"/>
              <w:right w:w="6" w:type="dxa"/>
            </w:tcMar>
          </w:tcPr>
          <w:p w:rsidR="005D7671" w:rsidRDefault="005D7671" w:rsidP="005D7671">
            <w:pPr>
              <w:pStyle w:val="table10"/>
              <w:rPr>
                <w:sz w:val="22"/>
                <w:szCs w:val="22"/>
              </w:rPr>
            </w:pPr>
            <w:r>
              <w:rPr>
                <w:sz w:val="22"/>
                <w:szCs w:val="22"/>
              </w:rPr>
              <w:t>Счастная Л.С.</w:t>
            </w:r>
            <w:r w:rsidRPr="00983D86">
              <w:rPr>
                <w:sz w:val="22"/>
                <w:szCs w:val="22"/>
              </w:rPr>
              <w:t xml:space="preserve">, </w:t>
            </w:r>
          </w:p>
          <w:p w:rsidR="005D7671" w:rsidRDefault="005D7671" w:rsidP="005D7671">
            <w:pPr>
              <w:pStyle w:val="table10"/>
              <w:rPr>
                <w:sz w:val="22"/>
                <w:szCs w:val="22"/>
              </w:rPr>
            </w:pPr>
            <w:r w:rsidRPr="00983D86">
              <w:rPr>
                <w:sz w:val="22"/>
                <w:szCs w:val="22"/>
              </w:rPr>
              <w:t xml:space="preserve">управляющий делами, </w:t>
            </w:r>
          </w:p>
          <w:p w:rsidR="005D7671" w:rsidRDefault="005D7671" w:rsidP="005D7671">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5D7671" w:rsidRDefault="005D7671" w:rsidP="005D7671">
            <w:pPr>
              <w:pStyle w:val="table10"/>
              <w:rPr>
                <w:sz w:val="22"/>
                <w:szCs w:val="22"/>
              </w:rPr>
            </w:pPr>
            <w:r>
              <w:rPr>
                <w:sz w:val="22"/>
                <w:szCs w:val="22"/>
              </w:rPr>
              <w:t xml:space="preserve">понедельник – пятница </w:t>
            </w:r>
          </w:p>
          <w:p w:rsidR="00BD3207" w:rsidRPr="00F26457" w:rsidRDefault="005D7671" w:rsidP="005D7671">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w:t>
            </w:r>
            <w:r w:rsidRPr="00A4048C">
              <w:rPr>
                <w:sz w:val="22"/>
                <w:szCs w:val="22"/>
              </w:rPr>
              <w:br/>
            </w:r>
            <w:r w:rsidRPr="00A4048C">
              <w:rPr>
                <w:sz w:val="22"/>
                <w:szCs w:val="22"/>
              </w:rPr>
              <w:br/>
              <w:t>свидетельства о рождении всех несовершеннолетних детей, учитываемых в составе семьи</w:t>
            </w:r>
            <w:r w:rsidRPr="00A4048C">
              <w:rPr>
                <w:sz w:val="22"/>
                <w:szCs w:val="22"/>
              </w:rPr>
              <w:br/>
            </w:r>
            <w:r w:rsidRPr="00A4048C">
              <w:rPr>
                <w:sz w:val="22"/>
                <w:szCs w:val="22"/>
              </w:rPr>
              <w:br/>
              <w:t>свидетельство о браке и документ, удостоверяющий личность супруга (супруги), – для полных семей</w:t>
            </w:r>
            <w:r w:rsidRPr="00A4048C">
              <w:rPr>
                <w:sz w:val="22"/>
                <w:szCs w:val="22"/>
              </w:rPr>
              <w:br/>
            </w:r>
            <w:r w:rsidRPr="00A4048C">
              <w:rPr>
                <w:sz w:val="22"/>
                <w:szCs w:val="22"/>
              </w:rP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4048C">
              <w:rPr>
                <w:sz w:val="22"/>
                <w:szCs w:val="22"/>
              </w:rPr>
              <w:br/>
            </w:r>
            <w:r w:rsidRPr="00A4048C">
              <w:rPr>
                <w:sz w:val="22"/>
                <w:szCs w:val="22"/>
              </w:rPr>
              <w:br/>
              <w:t>копия решения суда об усыновлении – для усыновителей ребенка (детей)</w:t>
            </w:r>
            <w:r w:rsidRPr="00A4048C">
              <w:rPr>
                <w:sz w:val="22"/>
                <w:szCs w:val="22"/>
              </w:rPr>
              <w:br/>
            </w:r>
            <w:r w:rsidRPr="00A4048C">
              <w:rPr>
                <w:sz w:val="22"/>
                <w:szCs w:val="22"/>
              </w:rPr>
              <w:br/>
              <w:t xml:space="preserve">соглашение о детях, копия решения суда о расторжении брака (выписка из решения),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w:t>
            </w:r>
            <w:r w:rsidRPr="00A4048C">
              <w:rPr>
                <w:sz w:val="22"/>
                <w:szCs w:val="22"/>
              </w:rPr>
              <w:lastRenderedPageBreak/>
              <w:t>родительских прав, копия решения суда, определения о судебном приказе о взыскании алиментов, свидетельство о смерти второго родителя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единовременно</w:t>
            </w:r>
          </w:p>
        </w:tc>
      </w:tr>
      <w:tr w:rsidR="00BD3207" w:rsidRPr="00A4048C" w:rsidTr="00B63637">
        <w:trPr>
          <w:gridAfter w:val="2"/>
          <w:wAfter w:w="10" w:type="pct"/>
        </w:trPr>
        <w:tc>
          <w:tcPr>
            <w:tcW w:w="1048" w:type="pct"/>
            <w:tcMar>
              <w:top w:w="0" w:type="dxa"/>
              <w:left w:w="6" w:type="dxa"/>
              <w:bottom w:w="0" w:type="dxa"/>
              <w:right w:w="6" w:type="dxa"/>
            </w:tcMar>
          </w:tcPr>
          <w:p w:rsidR="00BD3207" w:rsidRPr="00374705" w:rsidRDefault="00BD3207" w:rsidP="00B63637">
            <w:pPr>
              <w:pStyle w:val="article"/>
              <w:spacing w:before="120" w:after="0"/>
              <w:ind w:left="0" w:firstLine="0"/>
              <w:rPr>
                <w:b w:val="0"/>
                <w:sz w:val="22"/>
                <w:szCs w:val="22"/>
              </w:rPr>
            </w:pPr>
            <w:r w:rsidRPr="00374705">
              <w:rPr>
                <w:b w:val="0"/>
                <w:sz w:val="22"/>
                <w:szCs w:val="22"/>
              </w:rPr>
              <w:lastRenderedPageBreak/>
              <w:t xml:space="preserve">2.47. Принятие решения о досрочном распоряжении (отказе в досрочном распоряжении) средствами семейного капитала </w:t>
            </w:r>
          </w:p>
        </w:tc>
        <w:tc>
          <w:tcPr>
            <w:tcW w:w="935" w:type="pct"/>
            <w:gridSpan w:val="2"/>
            <w:tcMar>
              <w:top w:w="0" w:type="dxa"/>
              <w:left w:w="6" w:type="dxa"/>
              <w:bottom w:w="0" w:type="dxa"/>
              <w:right w:w="6" w:type="dxa"/>
            </w:tcMar>
          </w:tcPr>
          <w:p w:rsidR="00435B4D" w:rsidRDefault="00435B4D" w:rsidP="00435B4D">
            <w:pPr>
              <w:pStyle w:val="table10"/>
              <w:rPr>
                <w:sz w:val="22"/>
                <w:szCs w:val="22"/>
              </w:rPr>
            </w:pPr>
            <w:r>
              <w:rPr>
                <w:sz w:val="22"/>
                <w:szCs w:val="22"/>
              </w:rPr>
              <w:t>Счастная Л.С.</w:t>
            </w:r>
            <w:r w:rsidRPr="00983D86">
              <w:rPr>
                <w:sz w:val="22"/>
                <w:szCs w:val="22"/>
              </w:rPr>
              <w:t xml:space="preserve">, </w:t>
            </w:r>
          </w:p>
          <w:p w:rsidR="00435B4D" w:rsidRDefault="00435B4D" w:rsidP="00435B4D">
            <w:pPr>
              <w:pStyle w:val="table10"/>
              <w:rPr>
                <w:sz w:val="22"/>
                <w:szCs w:val="22"/>
              </w:rPr>
            </w:pPr>
            <w:r w:rsidRPr="00983D86">
              <w:rPr>
                <w:sz w:val="22"/>
                <w:szCs w:val="22"/>
              </w:rPr>
              <w:t xml:space="preserve">управляющий делами, </w:t>
            </w:r>
          </w:p>
          <w:p w:rsidR="00435B4D" w:rsidRDefault="00435B4D" w:rsidP="00435B4D">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435B4D" w:rsidRDefault="00435B4D" w:rsidP="00435B4D">
            <w:pPr>
              <w:pStyle w:val="table10"/>
              <w:rPr>
                <w:sz w:val="22"/>
                <w:szCs w:val="22"/>
              </w:rPr>
            </w:pPr>
            <w:r>
              <w:rPr>
                <w:sz w:val="22"/>
                <w:szCs w:val="22"/>
              </w:rPr>
              <w:t xml:space="preserve">понедельник – пятница </w:t>
            </w:r>
          </w:p>
          <w:p w:rsidR="00BD3207" w:rsidRPr="00A4048C" w:rsidRDefault="00435B4D" w:rsidP="00435B4D">
            <w:pPr>
              <w:pStyle w:val="table10"/>
              <w:spacing w:before="12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по перечню, определяемому Министерством здравоохранения, для досрочного использования средств семейного капитала (далее – заключение врачебно-консультационной комиссии государственной организации здравоохранения)</w:t>
            </w:r>
            <w:r w:rsidRPr="00A4048C">
              <w:rPr>
                <w:sz w:val="22"/>
                <w:szCs w:val="22"/>
              </w:rPr>
              <w:br/>
            </w:r>
            <w:r w:rsidRPr="00A4048C">
              <w:rPr>
                <w:sz w:val="22"/>
                <w:szCs w:val="22"/>
              </w:rPr>
              <w:br/>
              <w:t xml:space="preserve">документ, удостоверяющий личность совершеннолетнего члена семьи, </w:t>
            </w:r>
            <w:r w:rsidRPr="00A4048C">
              <w:rPr>
                <w:sz w:val="22"/>
                <w:szCs w:val="22"/>
              </w:rPr>
              <w:lastRenderedPageBreak/>
              <w:t>нуждающегося в получении платных медицинских услуг по заключению врачебно-консультационной комиссии государственной организации здравоохранения, и (или) свидетельство о рождении несовершеннолетнего члена семьи, нуждающегося в получении таких услуг</w:t>
            </w:r>
            <w:r w:rsidRPr="00A4048C">
              <w:rPr>
                <w:sz w:val="22"/>
                <w:szCs w:val="22"/>
              </w:rPr>
              <w:br/>
            </w:r>
            <w:r w:rsidRPr="00A4048C">
              <w:rPr>
                <w:sz w:val="22"/>
                <w:szCs w:val="22"/>
              </w:rPr>
              <w:br/>
              <w:t>свидетельства о рождении, копии решений суда об усыновлении,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нуждающихся в получении платных медицинских услуг по заключению врачебно-консультационной комиссии государственной организации здравоохранения, если они не были учтены в составе семьи при назначении семейного капитала)</w:t>
            </w:r>
            <w:r w:rsidRPr="00A4048C">
              <w:rPr>
                <w:sz w:val="22"/>
                <w:szCs w:val="22"/>
              </w:rPr>
              <w:br/>
            </w:r>
            <w:r w:rsidRPr="00A4048C">
              <w:rPr>
                <w:sz w:val="22"/>
                <w:szCs w:val="22"/>
              </w:rPr>
              <w:br/>
              <w:t xml:space="preserve">документы, подтверждающие родственные отношения членов семьи (свидетельство о рождении, свидетельство о браке, о перемене имени, копия решения суда об усыновлении и другие), – в случае изменения фамилии, собственного </w:t>
            </w:r>
            <w:r w:rsidRPr="00A4048C">
              <w:rPr>
                <w:sz w:val="22"/>
                <w:szCs w:val="22"/>
              </w:rPr>
              <w:lastRenderedPageBreak/>
              <w:t>имени, отчества, даты рождения совершеннолетнего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r w:rsidRPr="00A4048C">
              <w:rPr>
                <w:sz w:val="22"/>
                <w:szCs w:val="22"/>
              </w:rPr>
              <w:br/>
            </w:r>
            <w:r w:rsidRPr="00A4048C">
              <w:rPr>
                <w:sz w:val="22"/>
                <w:szCs w:val="22"/>
              </w:rPr>
              <w:br/>
              <w:t>свидетельство о смерти либо справка органа, регистрирующего акты гражданского состояния (далее – орган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совершеннолетнего члена семьи, не являющегося гражданином, которому назначен семейный капитал, или законного представителя несовершеннолетнего члена семьи, не относящегося к членам семьи</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единовременно</w:t>
            </w:r>
          </w:p>
        </w:tc>
      </w:tr>
      <w:tr w:rsidR="00BD3207" w:rsidRPr="00A4048C" w:rsidTr="00B63637">
        <w:trPr>
          <w:gridAfter w:val="2"/>
          <w:wAfter w:w="10" w:type="pct"/>
        </w:trPr>
        <w:tc>
          <w:tcPr>
            <w:tcW w:w="1048" w:type="pct"/>
            <w:tcMar>
              <w:top w:w="0" w:type="dxa"/>
              <w:left w:w="6" w:type="dxa"/>
              <w:bottom w:w="0" w:type="dxa"/>
              <w:right w:w="6" w:type="dxa"/>
            </w:tcMar>
          </w:tcPr>
          <w:p w:rsidR="00BD3207" w:rsidRPr="00374705" w:rsidRDefault="00BD3207" w:rsidP="00B63637">
            <w:pPr>
              <w:pStyle w:val="article"/>
              <w:spacing w:before="120" w:after="0"/>
              <w:ind w:left="0" w:firstLine="0"/>
              <w:rPr>
                <w:b w:val="0"/>
                <w:sz w:val="22"/>
                <w:szCs w:val="22"/>
              </w:rPr>
            </w:pPr>
            <w:r w:rsidRPr="00374705">
              <w:rPr>
                <w:b w:val="0"/>
                <w:sz w:val="22"/>
                <w:szCs w:val="22"/>
              </w:rPr>
              <w:lastRenderedPageBreak/>
              <w:t xml:space="preserve">2.48. Принятие решения о </w:t>
            </w:r>
            <w:r w:rsidRPr="00374705">
              <w:rPr>
                <w:b w:val="0"/>
                <w:sz w:val="22"/>
                <w:szCs w:val="22"/>
              </w:rPr>
              <w:lastRenderedPageBreak/>
              <w:t xml:space="preserve">распоряжении (отказе в распоряжении) средствами семейного капитала </w:t>
            </w:r>
          </w:p>
        </w:tc>
        <w:tc>
          <w:tcPr>
            <w:tcW w:w="935" w:type="pct"/>
            <w:gridSpan w:val="2"/>
            <w:tcMar>
              <w:top w:w="0" w:type="dxa"/>
              <w:left w:w="6" w:type="dxa"/>
              <w:bottom w:w="0" w:type="dxa"/>
              <w:right w:w="6" w:type="dxa"/>
            </w:tcMar>
          </w:tcPr>
          <w:p w:rsidR="005B45EB" w:rsidRDefault="005B45EB" w:rsidP="005B45EB">
            <w:pPr>
              <w:pStyle w:val="table10"/>
              <w:rPr>
                <w:sz w:val="22"/>
                <w:szCs w:val="22"/>
              </w:rPr>
            </w:pPr>
            <w:r>
              <w:rPr>
                <w:sz w:val="22"/>
                <w:szCs w:val="22"/>
              </w:rPr>
              <w:lastRenderedPageBreak/>
              <w:t>Счастная Л.С.</w:t>
            </w:r>
            <w:r w:rsidRPr="00983D86">
              <w:rPr>
                <w:sz w:val="22"/>
                <w:szCs w:val="22"/>
              </w:rPr>
              <w:t xml:space="preserve">, управляющий </w:t>
            </w:r>
            <w:r w:rsidRPr="00983D86">
              <w:rPr>
                <w:sz w:val="22"/>
                <w:szCs w:val="22"/>
              </w:rPr>
              <w:lastRenderedPageBreak/>
              <w:t xml:space="preserve">делами, </w:t>
            </w:r>
          </w:p>
          <w:p w:rsidR="005B45EB" w:rsidRDefault="005B45EB" w:rsidP="005B45EB">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5B45EB" w:rsidRDefault="005B45EB" w:rsidP="005B45EB">
            <w:pPr>
              <w:pStyle w:val="table10"/>
              <w:rPr>
                <w:sz w:val="22"/>
                <w:szCs w:val="22"/>
              </w:rPr>
            </w:pPr>
            <w:r>
              <w:rPr>
                <w:sz w:val="22"/>
                <w:szCs w:val="22"/>
              </w:rPr>
              <w:t xml:space="preserve">понедельник – пятница </w:t>
            </w:r>
          </w:p>
          <w:p w:rsidR="00BD3207" w:rsidRPr="00A4048C" w:rsidRDefault="005B45EB" w:rsidP="005B45EB">
            <w:pPr>
              <w:pStyle w:val="table10"/>
              <w:spacing w:before="12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заявление</w:t>
            </w:r>
            <w:r w:rsidRPr="00A4048C">
              <w:rPr>
                <w:sz w:val="22"/>
                <w:szCs w:val="22"/>
              </w:rPr>
              <w:br/>
            </w:r>
            <w:r w:rsidRPr="00A4048C">
              <w:rPr>
                <w:sz w:val="22"/>
                <w:szCs w:val="22"/>
              </w:rPr>
              <w:lastRenderedPageBreak/>
              <w:br/>
              <w:t>паспорт или иной документ, удостоверяющий личность</w:t>
            </w:r>
            <w:r w:rsidRPr="00A4048C">
              <w:rPr>
                <w:sz w:val="22"/>
                <w:szCs w:val="22"/>
              </w:rPr>
              <w:br/>
            </w:r>
            <w:r w:rsidRPr="00A4048C">
              <w:rPr>
                <w:sz w:val="22"/>
                <w:szCs w:val="22"/>
              </w:rPr>
              <w:br/>
              <w:t>документы, подтверждающие родственные отношения членов семьи (свидетельство о рождении, свидетельство о браке, о перемене имени, копия решения суда об усыновлении и другие), – в случае изменения фамилии, собственного имени, отчества, даты рождения членов семьи</w:t>
            </w:r>
            <w:r w:rsidRPr="00A4048C">
              <w:rPr>
                <w:sz w:val="22"/>
                <w:szCs w:val="22"/>
              </w:rPr>
              <w:br/>
            </w:r>
            <w:r w:rsidRPr="00A4048C">
              <w:rPr>
                <w:sz w:val="22"/>
                <w:szCs w:val="22"/>
              </w:rPr>
              <w:br/>
              <w:t>свидетельства о рождении, копии решений суда об усыновлении,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rsidRPr="00A4048C">
              <w:rPr>
                <w:sz w:val="22"/>
                <w:szCs w:val="22"/>
              </w:rPr>
              <w:br/>
            </w:r>
            <w:r w:rsidRPr="00A4048C">
              <w:rPr>
                <w:sz w:val="22"/>
                <w:szCs w:val="22"/>
              </w:rP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w:t>
            </w:r>
            <w:r w:rsidRPr="00A4048C">
              <w:rPr>
                <w:sz w:val="22"/>
                <w:szCs w:val="22"/>
              </w:rPr>
              <w:lastRenderedPageBreak/>
              <w:t>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rsidRPr="00A4048C">
              <w:rPr>
                <w:sz w:val="22"/>
                <w:szCs w:val="22"/>
              </w:rPr>
              <w:br/>
            </w:r>
            <w:r w:rsidRPr="00A4048C">
              <w:rPr>
                <w:sz w:val="22"/>
                <w:szCs w:val="22"/>
              </w:rP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 – при наличии такого согласия</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1 месяц со дня </w:t>
            </w:r>
            <w:r w:rsidRPr="00A4048C">
              <w:rPr>
                <w:sz w:val="22"/>
                <w:szCs w:val="22"/>
              </w:rPr>
              <w:lastRenderedPageBreak/>
              <w:t>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единовременно</w:t>
            </w:r>
          </w:p>
        </w:tc>
      </w:tr>
      <w:tr w:rsidR="00BD3207" w:rsidRPr="00A4048C" w:rsidTr="00B63637">
        <w:trPr>
          <w:gridAfter w:val="2"/>
          <w:wAfter w:w="10" w:type="pct"/>
          <w:trHeight w:val="526"/>
        </w:trPr>
        <w:tc>
          <w:tcPr>
            <w:tcW w:w="1048" w:type="pct"/>
            <w:tcMar>
              <w:top w:w="0" w:type="dxa"/>
              <w:left w:w="6" w:type="dxa"/>
              <w:bottom w:w="0" w:type="dxa"/>
              <w:right w:w="6" w:type="dxa"/>
            </w:tcMar>
          </w:tcPr>
          <w:p w:rsidR="00BD3207" w:rsidRPr="00374705" w:rsidRDefault="00BD3207" w:rsidP="00B63637">
            <w:pPr>
              <w:pStyle w:val="article"/>
              <w:spacing w:before="120" w:after="0"/>
              <w:ind w:left="0" w:firstLine="0"/>
              <w:rPr>
                <w:b w:val="0"/>
                <w:sz w:val="22"/>
                <w:szCs w:val="22"/>
              </w:rPr>
            </w:pPr>
            <w:r w:rsidRPr="00374705">
              <w:rPr>
                <w:b w:val="0"/>
                <w:sz w:val="22"/>
                <w:szCs w:val="22"/>
              </w:rPr>
              <w:lastRenderedPageBreak/>
              <w:t>2.49. Выдача дубликата решения о назначении (отказе в назначении) семейного капитала</w:t>
            </w:r>
          </w:p>
        </w:tc>
        <w:tc>
          <w:tcPr>
            <w:tcW w:w="935" w:type="pct"/>
            <w:gridSpan w:val="2"/>
            <w:tcMar>
              <w:top w:w="0" w:type="dxa"/>
              <w:left w:w="6" w:type="dxa"/>
              <w:bottom w:w="0" w:type="dxa"/>
              <w:right w:w="6" w:type="dxa"/>
            </w:tcMar>
          </w:tcPr>
          <w:p w:rsidR="00EB0128" w:rsidRDefault="00EB0128" w:rsidP="00EB0128">
            <w:pPr>
              <w:pStyle w:val="table10"/>
              <w:rPr>
                <w:sz w:val="22"/>
                <w:szCs w:val="22"/>
              </w:rPr>
            </w:pPr>
            <w:r>
              <w:rPr>
                <w:sz w:val="22"/>
                <w:szCs w:val="22"/>
              </w:rPr>
              <w:t>Счастная Л.С.</w:t>
            </w:r>
            <w:r w:rsidRPr="00983D86">
              <w:rPr>
                <w:sz w:val="22"/>
                <w:szCs w:val="22"/>
              </w:rPr>
              <w:t xml:space="preserve">, </w:t>
            </w:r>
          </w:p>
          <w:p w:rsidR="00EB0128" w:rsidRDefault="00EB0128" w:rsidP="00EB0128">
            <w:pPr>
              <w:pStyle w:val="table10"/>
              <w:rPr>
                <w:sz w:val="22"/>
                <w:szCs w:val="22"/>
              </w:rPr>
            </w:pPr>
            <w:r w:rsidRPr="00983D86">
              <w:rPr>
                <w:sz w:val="22"/>
                <w:szCs w:val="22"/>
              </w:rPr>
              <w:t xml:space="preserve">управляющий делами, </w:t>
            </w:r>
          </w:p>
          <w:p w:rsidR="00EB0128" w:rsidRDefault="00EB0128" w:rsidP="00EB0128">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EB0128" w:rsidRDefault="00EB0128" w:rsidP="00EB0128">
            <w:pPr>
              <w:pStyle w:val="table10"/>
              <w:rPr>
                <w:sz w:val="22"/>
                <w:szCs w:val="22"/>
              </w:rPr>
            </w:pPr>
            <w:r>
              <w:rPr>
                <w:sz w:val="22"/>
                <w:szCs w:val="22"/>
              </w:rPr>
              <w:t xml:space="preserve">понедельник – пятница </w:t>
            </w:r>
          </w:p>
          <w:p w:rsidR="00BD3207" w:rsidRPr="00A4048C" w:rsidRDefault="00EB0128" w:rsidP="00EB0128">
            <w:pPr>
              <w:pStyle w:val="table10"/>
              <w:spacing w:before="12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 с указанием причин утраты решения или приведения его в негодность</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пришедшее в негодность решение – в случае, если решение пришло в негодность</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5 дней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единовременно</w:t>
            </w:r>
          </w:p>
        </w:tc>
      </w:tr>
      <w:tr w:rsidR="00BD3207" w:rsidRPr="00A4048C" w:rsidTr="00B63637">
        <w:trPr>
          <w:gridAfter w:val="2"/>
          <w:wAfter w:w="10" w:type="pct"/>
          <w:trHeight w:val="526"/>
        </w:trPr>
        <w:tc>
          <w:tcPr>
            <w:tcW w:w="1048" w:type="pct"/>
            <w:tcMar>
              <w:top w:w="0" w:type="dxa"/>
              <w:left w:w="6" w:type="dxa"/>
              <w:bottom w:w="0" w:type="dxa"/>
              <w:right w:w="6" w:type="dxa"/>
            </w:tcMar>
          </w:tcPr>
          <w:p w:rsidR="00BD3207" w:rsidRPr="00374705" w:rsidRDefault="00BD3207" w:rsidP="00B63637">
            <w:pPr>
              <w:pStyle w:val="article"/>
              <w:spacing w:before="120" w:after="0"/>
              <w:ind w:left="0" w:firstLine="0"/>
              <w:rPr>
                <w:b w:val="0"/>
                <w:sz w:val="22"/>
                <w:szCs w:val="22"/>
              </w:rPr>
            </w:pPr>
            <w:r w:rsidRPr="00374705">
              <w:rPr>
                <w:b w:val="0"/>
                <w:sz w:val="22"/>
                <w:szCs w:val="22"/>
              </w:rPr>
              <w:lastRenderedPageBreak/>
              <w:t>2.50. Принятие решения о внесении изменений в решение о назначении семейного капитала и выдача выписки из такого решения</w:t>
            </w:r>
          </w:p>
        </w:tc>
        <w:tc>
          <w:tcPr>
            <w:tcW w:w="935" w:type="pct"/>
            <w:gridSpan w:val="2"/>
            <w:tcMar>
              <w:top w:w="0" w:type="dxa"/>
              <w:left w:w="6" w:type="dxa"/>
              <w:bottom w:w="0" w:type="dxa"/>
              <w:right w:w="6" w:type="dxa"/>
            </w:tcMar>
          </w:tcPr>
          <w:p w:rsidR="00897904" w:rsidRDefault="00897904" w:rsidP="00897904">
            <w:pPr>
              <w:pStyle w:val="table10"/>
              <w:rPr>
                <w:sz w:val="22"/>
                <w:szCs w:val="22"/>
              </w:rPr>
            </w:pPr>
            <w:r>
              <w:rPr>
                <w:sz w:val="22"/>
                <w:szCs w:val="22"/>
              </w:rPr>
              <w:t>Счастная Л.С.</w:t>
            </w:r>
            <w:r w:rsidRPr="00983D86">
              <w:rPr>
                <w:sz w:val="22"/>
                <w:szCs w:val="22"/>
              </w:rPr>
              <w:t xml:space="preserve">, управляющий делами, </w:t>
            </w:r>
          </w:p>
          <w:p w:rsidR="00897904" w:rsidRDefault="00897904" w:rsidP="00897904">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897904" w:rsidRDefault="00897904" w:rsidP="00897904">
            <w:pPr>
              <w:pStyle w:val="table10"/>
              <w:rPr>
                <w:sz w:val="22"/>
                <w:szCs w:val="22"/>
              </w:rPr>
            </w:pPr>
            <w:r>
              <w:rPr>
                <w:sz w:val="22"/>
                <w:szCs w:val="22"/>
              </w:rPr>
              <w:t xml:space="preserve">понедельник – пятница </w:t>
            </w:r>
          </w:p>
          <w:p w:rsidR="00BD3207" w:rsidRPr="00A4048C" w:rsidRDefault="00897904" w:rsidP="00897904">
            <w:pPr>
              <w:pStyle w:val="table10"/>
              <w:spacing w:before="12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 с указанием причины, по которой обращение за открытием депозитного счета члена семьи, которому назначен семейный капитал, невозможно</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494"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10 дней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единовременно</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spacing w:before="0" w:after="0"/>
              <w:rPr>
                <w:sz w:val="22"/>
                <w:szCs w:val="22"/>
              </w:rPr>
            </w:pPr>
            <w:r w:rsidRPr="00A4048C">
              <w:rPr>
                <w:sz w:val="22"/>
                <w:szCs w:val="22"/>
              </w:rPr>
              <w:t>РЕГИСТРАЦИЯ АКТОВ ГРАЖДАНСКОГО СОСТОЯНИЯ</w:t>
            </w:r>
          </w:p>
        </w:tc>
      </w:tr>
      <w:tr w:rsidR="00BD3207" w:rsidRPr="00A4048C" w:rsidTr="00B63637">
        <w:trPr>
          <w:gridAfter w:val="1"/>
          <w:wAfter w:w="5"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5.1. Регистрация рождения</w:t>
            </w:r>
          </w:p>
        </w:tc>
        <w:tc>
          <w:tcPr>
            <w:tcW w:w="935" w:type="pct"/>
            <w:gridSpan w:val="2"/>
            <w:tcMar>
              <w:top w:w="0" w:type="dxa"/>
              <w:left w:w="6" w:type="dxa"/>
              <w:bottom w:w="0" w:type="dxa"/>
              <w:right w:w="6" w:type="dxa"/>
            </w:tcMar>
          </w:tcPr>
          <w:p w:rsidR="009D76A3" w:rsidRDefault="009D76A3" w:rsidP="009D76A3">
            <w:pPr>
              <w:pStyle w:val="table10"/>
              <w:rPr>
                <w:sz w:val="22"/>
                <w:szCs w:val="22"/>
              </w:rPr>
            </w:pPr>
            <w:r>
              <w:rPr>
                <w:sz w:val="22"/>
                <w:szCs w:val="22"/>
              </w:rPr>
              <w:t>Счастная Л.С.</w:t>
            </w:r>
            <w:r w:rsidRPr="00983D86">
              <w:rPr>
                <w:sz w:val="22"/>
                <w:szCs w:val="22"/>
              </w:rPr>
              <w:t xml:space="preserve">, </w:t>
            </w:r>
          </w:p>
          <w:p w:rsidR="009D76A3" w:rsidRDefault="009D76A3" w:rsidP="009D76A3">
            <w:pPr>
              <w:pStyle w:val="table10"/>
              <w:rPr>
                <w:sz w:val="22"/>
                <w:szCs w:val="22"/>
              </w:rPr>
            </w:pPr>
            <w:r w:rsidRPr="00983D86">
              <w:rPr>
                <w:sz w:val="22"/>
                <w:szCs w:val="22"/>
              </w:rPr>
              <w:t xml:space="preserve">управляющий делами, </w:t>
            </w:r>
          </w:p>
          <w:p w:rsidR="009D76A3" w:rsidRDefault="009D76A3" w:rsidP="009D76A3">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9D76A3" w:rsidRDefault="009D76A3" w:rsidP="009D76A3">
            <w:pPr>
              <w:pStyle w:val="table10"/>
              <w:rPr>
                <w:sz w:val="22"/>
                <w:szCs w:val="22"/>
              </w:rPr>
            </w:pPr>
            <w:r>
              <w:rPr>
                <w:sz w:val="22"/>
                <w:szCs w:val="22"/>
              </w:rPr>
              <w:t xml:space="preserve">понедельник – пятница </w:t>
            </w:r>
          </w:p>
          <w:p w:rsidR="00BD3207" w:rsidRPr="00A4048C" w:rsidRDefault="009D76A3" w:rsidP="009D76A3">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w:t>
            </w:r>
            <w:r w:rsidRPr="00A4048C">
              <w:rPr>
                <w:sz w:val="22"/>
                <w:szCs w:val="22"/>
              </w:rPr>
              <w:lastRenderedPageBreak/>
              <w:t>предоставлении статуса беженца или дополнительной защиты в Республике Беларусь, и иностранных граждан и лиц без гражданства, которым предоставлена дополнительная защита в Республике Беларусь)</w:t>
            </w:r>
            <w:r w:rsidRPr="00A4048C">
              <w:rPr>
                <w:sz w:val="22"/>
                <w:szCs w:val="22"/>
              </w:rPr>
              <w:br/>
            </w:r>
            <w:r w:rsidRPr="00A4048C">
              <w:rPr>
                <w:sz w:val="22"/>
                <w:szCs w:val="22"/>
              </w:rPr>
              <w:br/>
              <w:t>свидетельство о регистрации ходатайства о предоставлении статуса беженца 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защиты в Республике Беларусь</w:t>
            </w:r>
            <w:r w:rsidRPr="00A4048C">
              <w:rPr>
                <w:sz w:val="22"/>
                <w:szCs w:val="22"/>
              </w:rPr>
              <w:br/>
            </w:r>
            <w:r w:rsidRPr="00A4048C">
              <w:rPr>
                <w:sz w:val="22"/>
                <w:szCs w:val="22"/>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4048C">
              <w:rPr>
                <w:sz w:val="22"/>
                <w:szCs w:val="22"/>
              </w:rPr>
              <w:br/>
            </w:r>
            <w:r w:rsidRPr="00A4048C">
              <w:rPr>
                <w:sz w:val="22"/>
                <w:szCs w:val="22"/>
              </w:rPr>
              <w:br/>
              <w:t>медицинская справка о рождении либо копия решения суда об установлении факта рождения</w:t>
            </w:r>
            <w:r w:rsidRPr="00A4048C">
              <w:rPr>
                <w:sz w:val="22"/>
                <w:szCs w:val="22"/>
              </w:rPr>
              <w:br/>
            </w:r>
            <w:r w:rsidRPr="00A4048C">
              <w:rPr>
                <w:sz w:val="22"/>
                <w:szCs w:val="22"/>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w:t>
            </w:r>
            <w:r w:rsidRPr="00A4048C">
              <w:rPr>
                <w:sz w:val="22"/>
                <w:szCs w:val="22"/>
              </w:rPr>
              <w:lastRenderedPageBreak/>
              <w:t>решения суда об установлении отцовства), – в случае, если родители ребенка не состоят в браке между собой</w:t>
            </w:r>
            <w:r w:rsidRPr="00A4048C">
              <w:rPr>
                <w:sz w:val="22"/>
                <w:szCs w:val="22"/>
              </w:rPr>
              <w:br/>
            </w:r>
            <w:r w:rsidRPr="00A4048C">
              <w:rPr>
                <w:sz w:val="22"/>
                <w:szCs w:val="22"/>
              </w:rPr>
              <w:br/>
              <w:t>заявление матери ребенка, подтверждающее, что ее супруг не является отцом ребенка, паспорт или иной документ, удостоверяющий личность фактического отца ребенка, заявление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не является отцом ребенка</w:t>
            </w:r>
          </w:p>
        </w:tc>
        <w:tc>
          <w:tcPr>
            <w:tcW w:w="499"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2 дня со дня подачи заявления, при торжественной регистрации рождения – 3 дня, при </w:t>
            </w:r>
            <w:r w:rsidRPr="00A4048C">
              <w:rPr>
                <w:sz w:val="22"/>
                <w:szCs w:val="22"/>
              </w:rPr>
              <w:lastRenderedPageBreak/>
              <w:t>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бессрочно</w:t>
            </w:r>
          </w:p>
        </w:tc>
      </w:tr>
      <w:tr w:rsidR="00BD3207" w:rsidRPr="00A4048C" w:rsidTr="00B63637">
        <w:trPr>
          <w:gridAfter w:val="1"/>
          <w:wAfter w:w="5"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5.2. Регистрация заключения брака</w:t>
            </w:r>
          </w:p>
        </w:tc>
        <w:tc>
          <w:tcPr>
            <w:tcW w:w="935" w:type="pct"/>
            <w:gridSpan w:val="2"/>
            <w:tcMar>
              <w:top w:w="0" w:type="dxa"/>
              <w:left w:w="6" w:type="dxa"/>
              <w:bottom w:w="0" w:type="dxa"/>
              <w:right w:w="6" w:type="dxa"/>
            </w:tcMar>
          </w:tcPr>
          <w:p w:rsidR="000A6FE5" w:rsidRDefault="000A6FE5" w:rsidP="000A6FE5">
            <w:pPr>
              <w:pStyle w:val="table10"/>
              <w:rPr>
                <w:sz w:val="22"/>
                <w:szCs w:val="22"/>
              </w:rPr>
            </w:pPr>
            <w:r>
              <w:rPr>
                <w:sz w:val="22"/>
                <w:szCs w:val="22"/>
              </w:rPr>
              <w:t>Счастная Л.С.</w:t>
            </w:r>
            <w:r w:rsidRPr="00983D86">
              <w:rPr>
                <w:sz w:val="22"/>
                <w:szCs w:val="22"/>
              </w:rPr>
              <w:t xml:space="preserve">, </w:t>
            </w:r>
          </w:p>
          <w:p w:rsidR="000A6FE5" w:rsidRDefault="000A6FE5" w:rsidP="000A6FE5">
            <w:pPr>
              <w:pStyle w:val="table10"/>
              <w:rPr>
                <w:sz w:val="22"/>
                <w:szCs w:val="22"/>
              </w:rPr>
            </w:pPr>
            <w:r w:rsidRPr="00983D86">
              <w:rPr>
                <w:sz w:val="22"/>
                <w:szCs w:val="22"/>
              </w:rPr>
              <w:t xml:space="preserve">управляющий делами, </w:t>
            </w:r>
          </w:p>
          <w:p w:rsidR="000A6FE5" w:rsidRDefault="000A6FE5" w:rsidP="000A6FE5">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0A6FE5" w:rsidRDefault="000A6FE5" w:rsidP="000A6FE5">
            <w:pPr>
              <w:pStyle w:val="table10"/>
              <w:rPr>
                <w:sz w:val="22"/>
                <w:szCs w:val="22"/>
              </w:rPr>
            </w:pPr>
            <w:r>
              <w:rPr>
                <w:sz w:val="22"/>
                <w:szCs w:val="22"/>
              </w:rPr>
              <w:t xml:space="preserve">понедельник – пятница </w:t>
            </w:r>
          </w:p>
          <w:p w:rsidR="00BD3207" w:rsidRPr="00A4048C" w:rsidRDefault="000A6FE5" w:rsidP="000A6FE5">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совместное заявление лиц, вступающих в брак</w:t>
            </w:r>
            <w:r w:rsidRPr="00A4048C">
              <w:rPr>
                <w:sz w:val="22"/>
                <w:szCs w:val="22"/>
              </w:rPr>
              <w:br/>
            </w:r>
            <w:r w:rsidRPr="00A4048C">
              <w:rPr>
                <w:sz w:val="22"/>
                <w:szCs w:val="22"/>
              </w:rPr>
              <w:br/>
              <w:t>паспорта или иные документы, удостоверяющие личность лиц, вступающих в брак</w:t>
            </w:r>
            <w:r w:rsidRPr="00A4048C">
              <w:rPr>
                <w:sz w:val="22"/>
                <w:szCs w:val="22"/>
              </w:rPr>
              <w:br/>
            </w:r>
            <w:r w:rsidRPr="00A4048C">
              <w:rPr>
                <w:sz w:val="22"/>
                <w:szCs w:val="22"/>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w:t>
            </w:r>
            <w:r w:rsidRPr="00A4048C">
              <w:rPr>
                <w:sz w:val="22"/>
                <w:szCs w:val="22"/>
              </w:rPr>
              <w:lastRenderedPageBreak/>
              <w:t>брак, – для лица, не достигшего 18-летнего возраста</w:t>
            </w:r>
            <w:r w:rsidRPr="00A4048C">
              <w:rPr>
                <w:sz w:val="22"/>
                <w:szCs w:val="22"/>
              </w:rPr>
              <w:br/>
            </w:r>
            <w:r w:rsidRPr="00A4048C">
              <w:rPr>
                <w:sz w:val="22"/>
                <w:szCs w:val="22"/>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4048C">
              <w:rPr>
                <w:sz w:val="22"/>
                <w:szCs w:val="22"/>
              </w:rPr>
              <w:br/>
            </w:r>
            <w:r w:rsidRPr="00A4048C">
              <w:rPr>
                <w:sz w:val="22"/>
                <w:szCs w:val="22"/>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4048C">
              <w:rPr>
                <w:sz w:val="22"/>
                <w:szCs w:val="22"/>
              </w:rPr>
              <w:br/>
            </w:r>
            <w:r w:rsidRPr="00A4048C">
              <w:rPr>
                <w:sz w:val="22"/>
                <w:szCs w:val="22"/>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4048C">
              <w:rPr>
                <w:sz w:val="22"/>
                <w:szCs w:val="22"/>
              </w:rPr>
              <w:br/>
            </w:r>
            <w:r w:rsidRPr="00A4048C">
              <w:rPr>
                <w:sz w:val="22"/>
                <w:szCs w:val="22"/>
              </w:rPr>
              <w:br/>
              <w:t>документ, подтверждающий внесение платы</w:t>
            </w:r>
            <w:r w:rsidRPr="00A4048C">
              <w:rPr>
                <w:sz w:val="22"/>
                <w:szCs w:val="22"/>
              </w:rPr>
              <w:br/>
            </w:r>
            <w:r w:rsidRPr="00A4048C">
              <w:rPr>
                <w:sz w:val="22"/>
                <w:szCs w:val="22"/>
              </w:rPr>
              <w:br/>
              <w:t>помимо указанных документов лицами, вступающими в брак, представляются:</w:t>
            </w:r>
            <w:r w:rsidRPr="00A4048C">
              <w:rPr>
                <w:sz w:val="22"/>
                <w:szCs w:val="22"/>
              </w:rPr>
              <w:br/>
            </w:r>
            <w:r w:rsidRPr="00A4048C">
              <w:rPr>
                <w:sz w:val="22"/>
                <w:szCs w:val="22"/>
              </w:rPr>
              <w:lastRenderedPageBreak/>
              <w:br/>
              <w:t>гражданами Республики Беларусь:</w:t>
            </w:r>
            <w:r w:rsidRPr="00A4048C">
              <w:rPr>
                <w:sz w:val="22"/>
                <w:szCs w:val="22"/>
              </w:rPr>
              <w:br/>
            </w:r>
            <w:r w:rsidRPr="00A4048C">
              <w:rPr>
                <w:sz w:val="22"/>
                <w:szCs w:val="22"/>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4048C">
              <w:rPr>
                <w:sz w:val="22"/>
                <w:szCs w:val="22"/>
              </w:rPr>
              <w:br/>
            </w:r>
            <w:r w:rsidRPr="00A4048C">
              <w:rPr>
                <w:sz w:val="22"/>
                <w:szCs w:val="22"/>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4048C">
              <w:rPr>
                <w:sz w:val="22"/>
                <w:szCs w:val="22"/>
              </w:rPr>
              <w:br/>
            </w:r>
            <w:r w:rsidRPr="00A4048C">
              <w:rPr>
                <w:sz w:val="22"/>
                <w:szCs w:val="22"/>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4048C">
              <w:rPr>
                <w:sz w:val="22"/>
                <w:szCs w:val="22"/>
              </w:rPr>
              <w:br/>
            </w:r>
            <w:r w:rsidRPr="00A4048C">
              <w:rPr>
                <w:sz w:val="22"/>
                <w:szCs w:val="22"/>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или убежище в Республике Беларусь):</w:t>
            </w:r>
            <w:r w:rsidRPr="00A4048C">
              <w:rPr>
                <w:sz w:val="22"/>
                <w:szCs w:val="22"/>
              </w:rPr>
              <w:br/>
            </w:r>
            <w:r w:rsidRPr="00A4048C">
              <w:rPr>
                <w:sz w:val="22"/>
                <w:szCs w:val="22"/>
              </w:rPr>
              <w:br/>
            </w:r>
            <w:r w:rsidRPr="00A4048C">
              <w:rPr>
                <w:sz w:val="22"/>
                <w:szCs w:val="22"/>
              </w:rPr>
              <w:lastRenderedPageBreak/>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4048C">
              <w:rPr>
                <w:sz w:val="22"/>
                <w:szCs w:val="22"/>
              </w:rPr>
              <w:br/>
            </w:r>
            <w:r w:rsidRPr="00A4048C">
              <w:rPr>
                <w:sz w:val="22"/>
                <w:szCs w:val="22"/>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A4048C">
              <w:rPr>
                <w:sz w:val="22"/>
                <w:szCs w:val="22"/>
              </w:rPr>
              <w:br/>
            </w:r>
            <w:r w:rsidRPr="00A4048C">
              <w:rPr>
                <w:sz w:val="22"/>
                <w:szCs w:val="22"/>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4048C">
              <w:rPr>
                <w:sz w:val="22"/>
                <w:szCs w:val="22"/>
              </w:rPr>
              <w:br/>
            </w:r>
            <w:r w:rsidRPr="00A4048C">
              <w:rPr>
                <w:sz w:val="22"/>
                <w:szCs w:val="22"/>
              </w:rPr>
              <w:br/>
              <w:t>иностранными гражданами и лицами без гражданства, которым предоставлены статус беженца или убежище в Республике Беларусь:</w:t>
            </w:r>
            <w:r w:rsidRPr="00A4048C">
              <w:rPr>
                <w:sz w:val="22"/>
                <w:szCs w:val="22"/>
              </w:rPr>
              <w:br/>
            </w:r>
            <w:r w:rsidRPr="00A4048C">
              <w:rPr>
                <w:sz w:val="22"/>
                <w:szCs w:val="22"/>
              </w:rPr>
              <w:br/>
              <w:t xml:space="preserve">документ, подтверждающий </w:t>
            </w:r>
            <w:r w:rsidRPr="00A4048C">
              <w:rPr>
                <w:sz w:val="22"/>
                <w:szCs w:val="22"/>
              </w:rPr>
              <w:lastRenderedPageBreak/>
              <w:t>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99"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 базовая величина за регистрацию заключения брака, включая выдачу свидетельства</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3 месяца со дня подачи заявления</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gridAfter w:val="1"/>
          <w:wAfter w:w="5"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5.3. Регистрация установления отцовства</w:t>
            </w:r>
          </w:p>
        </w:tc>
        <w:tc>
          <w:tcPr>
            <w:tcW w:w="935" w:type="pct"/>
            <w:gridSpan w:val="2"/>
            <w:tcMar>
              <w:top w:w="0" w:type="dxa"/>
              <w:left w:w="6" w:type="dxa"/>
              <w:bottom w:w="0" w:type="dxa"/>
              <w:right w:w="6" w:type="dxa"/>
            </w:tcMar>
          </w:tcPr>
          <w:p w:rsidR="00A02CF2" w:rsidRDefault="00A02CF2" w:rsidP="00A02CF2">
            <w:pPr>
              <w:pStyle w:val="table10"/>
              <w:rPr>
                <w:sz w:val="22"/>
                <w:szCs w:val="22"/>
              </w:rPr>
            </w:pPr>
            <w:r>
              <w:rPr>
                <w:sz w:val="22"/>
                <w:szCs w:val="22"/>
              </w:rPr>
              <w:t>Счастная Л.С.</w:t>
            </w:r>
            <w:r w:rsidRPr="00983D86">
              <w:rPr>
                <w:sz w:val="22"/>
                <w:szCs w:val="22"/>
              </w:rPr>
              <w:t xml:space="preserve">, </w:t>
            </w:r>
          </w:p>
          <w:p w:rsidR="00A02CF2" w:rsidRDefault="00A02CF2" w:rsidP="00A02CF2">
            <w:pPr>
              <w:pStyle w:val="table10"/>
              <w:rPr>
                <w:sz w:val="22"/>
                <w:szCs w:val="22"/>
              </w:rPr>
            </w:pPr>
            <w:r w:rsidRPr="00983D86">
              <w:rPr>
                <w:sz w:val="22"/>
                <w:szCs w:val="22"/>
              </w:rPr>
              <w:t xml:space="preserve">управляющий делами, </w:t>
            </w:r>
          </w:p>
          <w:p w:rsidR="00A02CF2" w:rsidRDefault="00A02CF2" w:rsidP="00A02CF2">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A02CF2" w:rsidRDefault="00A02CF2" w:rsidP="00A02CF2">
            <w:pPr>
              <w:pStyle w:val="table10"/>
              <w:rPr>
                <w:sz w:val="22"/>
                <w:szCs w:val="22"/>
              </w:rPr>
            </w:pPr>
            <w:r>
              <w:rPr>
                <w:sz w:val="22"/>
                <w:szCs w:val="22"/>
              </w:rPr>
              <w:t xml:space="preserve">понедельник – пятница </w:t>
            </w:r>
          </w:p>
          <w:p w:rsidR="00BD3207" w:rsidRPr="00A4048C" w:rsidRDefault="00A02CF2" w:rsidP="00A02CF2">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4048C">
              <w:rPr>
                <w:sz w:val="22"/>
                <w:szCs w:val="22"/>
              </w:rPr>
              <w:br/>
            </w:r>
            <w:r w:rsidRPr="00A4048C">
              <w:rPr>
                <w:sz w:val="22"/>
                <w:szCs w:val="22"/>
              </w:rPr>
              <w:br/>
              <w:t>паспорта или иные документы, удостоверяющие личность заявителей (заявителя)</w:t>
            </w:r>
            <w:r w:rsidRPr="00A4048C">
              <w:rPr>
                <w:sz w:val="22"/>
                <w:szCs w:val="22"/>
              </w:rPr>
              <w:br/>
            </w:r>
            <w:r w:rsidRPr="00A4048C">
              <w:rPr>
                <w:sz w:val="22"/>
                <w:szCs w:val="22"/>
              </w:rPr>
              <w:br/>
              <w:t>свидетельство о рождении ребенка – в случае, если регистрация рождения ребенка была произведена ранее</w:t>
            </w:r>
            <w:r w:rsidRPr="00A4048C">
              <w:rPr>
                <w:sz w:val="22"/>
                <w:szCs w:val="22"/>
              </w:rPr>
              <w:br/>
            </w:r>
            <w:r w:rsidRPr="00A4048C">
              <w:rPr>
                <w:sz w:val="22"/>
                <w:szCs w:val="22"/>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4048C">
              <w:rPr>
                <w:sz w:val="22"/>
                <w:szCs w:val="22"/>
              </w:rPr>
              <w:br/>
            </w:r>
            <w:r w:rsidRPr="00A4048C">
              <w:rPr>
                <w:sz w:val="22"/>
                <w:szCs w:val="22"/>
              </w:rPr>
              <w:br/>
              <w:t>копия решения суда об установлении отцовства – в случае регистрации установления отцовства по решению суда</w:t>
            </w:r>
          </w:p>
        </w:tc>
        <w:tc>
          <w:tcPr>
            <w:tcW w:w="499"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w:t>
            </w:r>
            <w:r w:rsidRPr="00A4048C">
              <w:rPr>
                <w:sz w:val="22"/>
                <w:szCs w:val="22"/>
              </w:rPr>
              <w:lastRenderedPageBreak/>
              <w:t>регистрации рождения ребенка, а в случае запроса сведений и (или) документов от других государственных органов, иных организаций – 1 месяц</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бессрочно</w:t>
            </w:r>
          </w:p>
        </w:tc>
      </w:tr>
      <w:tr w:rsidR="00BD3207" w:rsidRPr="00A4048C" w:rsidTr="00B63637">
        <w:trPr>
          <w:gridAfter w:val="1"/>
          <w:wAfter w:w="5"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5.5. Регистрация смерти</w:t>
            </w:r>
          </w:p>
        </w:tc>
        <w:tc>
          <w:tcPr>
            <w:tcW w:w="935" w:type="pct"/>
            <w:gridSpan w:val="2"/>
            <w:tcMar>
              <w:top w:w="0" w:type="dxa"/>
              <w:left w:w="6" w:type="dxa"/>
              <w:bottom w:w="0" w:type="dxa"/>
              <w:right w:w="6" w:type="dxa"/>
            </w:tcMar>
          </w:tcPr>
          <w:p w:rsidR="00E7736A" w:rsidRDefault="00E7736A" w:rsidP="00E7736A">
            <w:pPr>
              <w:pStyle w:val="table10"/>
              <w:rPr>
                <w:sz w:val="22"/>
                <w:szCs w:val="22"/>
              </w:rPr>
            </w:pPr>
            <w:r>
              <w:rPr>
                <w:sz w:val="22"/>
                <w:szCs w:val="22"/>
              </w:rPr>
              <w:t>Счастная Л.С.</w:t>
            </w:r>
            <w:r w:rsidRPr="00983D86">
              <w:rPr>
                <w:sz w:val="22"/>
                <w:szCs w:val="22"/>
              </w:rPr>
              <w:t xml:space="preserve">, </w:t>
            </w:r>
          </w:p>
          <w:p w:rsidR="00E7736A" w:rsidRDefault="00E7736A" w:rsidP="00E7736A">
            <w:pPr>
              <w:pStyle w:val="table10"/>
              <w:rPr>
                <w:sz w:val="22"/>
                <w:szCs w:val="22"/>
              </w:rPr>
            </w:pPr>
            <w:r w:rsidRPr="00983D86">
              <w:rPr>
                <w:sz w:val="22"/>
                <w:szCs w:val="22"/>
              </w:rPr>
              <w:t xml:space="preserve">управляющий делами, </w:t>
            </w:r>
          </w:p>
          <w:p w:rsidR="00E7736A" w:rsidRDefault="00E7736A" w:rsidP="00E7736A">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E7736A" w:rsidRDefault="00E7736A" w:rsidP="00E7736A">
            <w:pPr>
              <w:pStyle w:val="table10"/>
              <w:rPr>
                <w:sz w:val="22"/>
                <w:szCs w:val="22"/>
              </w:rPr>
            </w:pPr>
            <w:r>
              <w:rPr>
                <w:sz w:val="22"/>
                <w:szCs w:val="22"/>
              </w:rPr>
              <w:t xml:space="preserve">понедельник – пятница </w:t>
            </w:r>
          </w:p>
          <w:p w:rsidR="00BD3207" w:rsidRPr="00A4048C" w:rsidRDefault="00E7736A" w:rsidP="00E7736A">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иностранных граждан и лиц без гражданства, которым предоставлена дополнительная защита в Республике Беларусь)</w:t>
            </w:r>
            <w:r w:rsidRPr="00A4048C">
              <w:rPr>
                <w:sz w:val="22"/>
                <w:szCs w:val="22"/>
              </w:rPr>
              <w:br/>
            </w:r>
            <w:r w:rsidRPr="00A4048C">
              <w:rPr>
                <w:sz w:val="22"/>
                <w:szCs w:val="22"/>
              </w:rPr>
              <w:br/>
              <w:t xml:space="preserve">свидетельства умершего (при их наличии) и заявителя о регистрации ходатайства о предоставлении статуса беженца 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w:t>
            </w:r>
            <w:r w:rsidRPr="00A4048C">
              <w:rPr>
                <w:sz w:val="22"/>
                <w:szCs w:val="22"/>
              </w:rPr>
              <w:lastRenderedPageBreak/>
              <w:t>защиты в Республике Беларусь</w:t>
            </w:r>
            <w:r w:rsidRPr="00A4048C">
              <w:rPr>
                <w:sz w:val="22"/>
                <w:szCs w:val="22"/>
              </w:rPr>
              <w:br/>
            </w:r>
            <w:r w:rsidRPr="00A4048C">
              <w:rPr>
                <w:sz w:val="22"/>
                <w:szCs w:val="22"/>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4048C">
              <w:rPr>
                <w:sz w:val="22"/>
                <w:szCs w:val="22"/>
              </w:rPr>
              <w:br/>
            </w:r>
            <w:r w:rsidRPr="00A4048C">
              <w:rPr>
                <w:sz w:val="22"/>
                <w:szCs w:val="22"/>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A4048C">
              <w:rPr>
                <w:sz w:val="22"/>
                <w:szCs w:val="22"/>
              </w:rPr>
              <w:br/>
            </w:r>
            <w:r w:rsidRPr="00A4048C">
              <w:rPr>
                <w:sz w:val="22"/>
                <w:szCs w:val="22"/>
              </w:rPr>
              <w:br/>
              <w:t>военный билет умершего – в случае регистрации смерти военнослужащих</w:t>
            </w:r>
          </w:p>
        </w:tc>
        <w:tc>
          <w:tcPr>
            <w:tcW w:w="499"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gridAfter w:val="1"/>
          <w:wAfter w:w="5" w:type="pct"/>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5.13. Выдача справок о рождении, о смерти</w:t>
            </w:r>
          </w:p>
        </w:tc>
        <w:tc>
          <w:tcPr>
            <w:tcW w:w="935" w:type="pct"/>
            <w:gridSpan w:val="2"/>
            <w:tcMar>
              <w:top w:w="0" w:type="dxa"/>
              <w:left w:w="6" w:type="dxa"/>
              <w:bottom w:w="0" w:type="dxa"/>
              <w:right w:w="6" w:type="dxa"/>
            </w:tcMar>
          </w:tcPr>
          <w:p w:rsidR="00E7379E" w:rsidRDefault="00E7379E" w:rsidP="00E7379E">
            <w:pPr>
              <w:pStyle w:val="table10"/>
              <w:rPr>
                <w:sz w:val="22"/>
                <w:szCs w:val="22"/>
              </w:rPr>
            </w:pPr>
            <w:r>
              <w:rPr>
                <w:sz w:val="22"/>
                <w:szCs w:val="22"/>
              </w:rPr>
              <w:t>Счастная Л.С.</w:t>
            </w:r>
            <w:r w:rsidRPr="00983D86">
              <w:rPr>
                <w:sz w:val="22"/>
                <w:szCs w:val="22"/>
              </w:rPr>
              <w:t xml:space="preserve">, </w:t>
            </w:r>
          </w:p>
          <w:p w:rsidR="00E7379E" w:rsidRDefault="00E7379E" w:rsidP="00E7379E">
            <w:pPr>
              <w:pStyle w:val="table10"/>
              <w:rPr>
                <w:sz w:val="22"/>
                <w:szCs w:val="22"/>
              </w:rPr>
            </w:pPr>
            <w:r w:rsidRPr="00983D86">
              <w:rPr>
                <w:sz w:val="22"/>
                <w:szCs w:val="22"/>
              </w:rPr>
              <w:t xml:space="preserve">управляющий делами, </w:t>
            </w:r>
          </w:p>
          <w:p w:rsidR="00E7379E" w:rsidRDefault="00E7379E" w:rsidP="00E7379E">
            <w:pPr>
              <w:pStyle w:val="table10"/>
              <w:rPr>
                <w:sz w:val="22"/>
                <w:szCs w:val="22"/>
              </w:rPr>
            </w:pPr>
            <w:r w:rsidRPr="00983D86">
              <w:rPr>
                <w:sz w:val="22"/>
                <w:szCs w:val="22"/>
              </w:rPr>
              <w:t>тел</w:t>
            </w:r>
            <w:r>
              <w:rPr>
                <w:sz w:val="22"/>
                <w:szCs w:val="22"/>
              </w:rPr>
              <w:t>ефон</w:t>
            </w:r>
            <w:r w:rsidRPr="00983D86">
              <w:rPr>
                <w:sz w:val="22"/>
                <w:szCs w:val="22"/>
              </w:rPr>
              <w:t xml:space="preserve"> </w:t>
            </w:r>
            <w:r>
              <w:rPr>
                <w:sz w:val="22"/>
                <w:szCs w:val="22"/>
              </w:rPr>
              <w:t xml:space="preserve">(8 01592) </w:t>
            </w:r>
            <w:r w:rsidR="004F5FBE" w:rsidRPr="004E0D56">
              <w:rPr>
                <w:sz w:val="22"/>
                <w:szCs w:val="22"/>
              </w:rPr>
              <w:t>97786</w:t>
            </w:r>
            <w:r w:rsidRPr="00983D86">
              <w:rPr>
                <w:sz w:val="22"/>
                <w:szCs w:val="22"/>
              </w:rPr>
              <w:t>,</w:t>
            </w:r>
          </w:p>
          <w:p w:rsidR="00E7379E" w:rsidRDefault="00E7379E" w:rsidP="00E7379E">
            <w:pPr>
              <w:pStyle w:val="table10"/>
              <w:rPr>
                <w:sz w:val="22"/>
                <w:szCs w:val="22"/>
              </w:rPr>
            </w:pPr>
            <w:r>
              <w:rPr>
                <w:sz w:val="22"/>
                <w:szCs w:val="22"/>
              </w:rPr>
              <w:t xml:space="preserve">понедельник – пятница </w:t>
            </w:r>
          </w:p>
          <w:p w:rsidR="00BD3207" w:rsidRPr="00A4048C" w:rsidRDefault="00E7379E" w:rsidP="00E7379E">
            <w:pPr>
              <w:pStyle w:val="table10"/>
              <w:rPr>
                <w:sz w:val="22"/>
                <w:szCs w:val="22"/>
              </w:rPr>
            </w:pPr>
            <w:r>
              <w:rPr>
                <w:sz w:val="22"/>
                <w:szCs w:val="22"/>
              </w:rPr>
              <w:t xml:space="preserve">8.00 - 13.00  и </w:t>
            </w:r>
            <w:r w:rsidRPr="00983D86">
              <w:rPr>
                <w:sz w:val="22"/>
                <w:szCs w:val="22"/>
              </w:rPr>
              <w:t>14.00</w:t>
            </w:r>
            <w:r>
              <w:rPr>
                <w:sz w:val="22"/>
                <w:szCs w:val="22"/>
              </w:rPr>
              <w:t xml:space="preserve"> - </w:t>
            </w:r>
            <w:r w:rsidRPr="00983D86">
              <w:rPr>
                <w:sz w:val="22"/>
                <w:szCs w:val="22"/>
              </w:rPr>
              <w:t>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499"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в день обращения, но не ранее дня регистрации рождения, смерти</w:t>
            </w:r>
          </w:p>
        </w:tc>
        <w:tc>
          <w:tcPr>
            <w:tcW w:w="708"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spacing w:before="0" w:after="0"/>
              <w:rPr>
                <w:sz w:val="22"/>
                <w:szCs w:val="22"/>
              </w:rPr>
            </w:pPr>
            <w:r w:rsidRPr="00A4048C">
              <w:rPr>
                <w:sz w:val="22"/>
                <w:szCs w:val="22"/>
              </w:rPr>
              <w:br/>
              <w:t>ДОКУМЕНТИРОВАНИЕ НАСЕЛЕНИЯ РЕСПУБЛИКИ БЕЛАРУСЬ</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
              <w:spacing w:before="120" w:after="0"/>
              <w:ind w:left="0" w:firstLine="0"/>
              <w:rPr>
                <w:b w:val="0"/>
                <w:color w:val="000000"/>
                <w:sz w:val="22"/>
                <w:szCs w:val="22"/>
              </w:rPr>
            </w:pPr>
            <w:r w:rsidRPr="0029288F">
              <w:rPr>
                <w:b w:val="0"/>
                <w:color w:val="000000"/>
                <w:sz w:val="22"/>
                <w:szCs w:val="22"/>
              </w:rPr>
              <w:t>11.1. Выдача паспорта гражданину Республики Беларусь, проживающему в Республике Беларусь:</w:t>
            </w:r>
          </w:p>
        </w:tc>
        <w:tc>
          <w:tcPr>
            <w:tcW w:w="935"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intext"/>
              <w:spacing w:before="120"/>
              <w:ind w:firstLine="0"/>
              <w:jc w:val="left"/>
              <w:rPr>
                <w:color w:val="000000"/>
                <w:sz w:val="22"/>
                <w:szCs w:val="22"/>
              </w:rPr>
            </w:pPr>
            <w:r w:rsidRPr="0029288F">
              <w:rPr>
                <w:color w:val="000000"/>
                <w:sz w:val="22"/>
                <w:szCs w:val="22"/>
              </w:rPr>
              <w:t>11.1.1. в связи с достижением 14-летнего возраста</w:t>
            </w:r>
          </w:p>
        </w:tc>
        <w:tc>
          <w:tcPr>
            <w:tcW w:w="935" w:type="pct"/>
            <w:gridSpan w:val="2"/>
            <w:tcMar>
              <w:top w:w="0" w:type="dxa"/>
              <w:left w:w="6" w:type="dxa"/>
              <w:bottom w:w="0" w:type="dxa"/>
              <w:right w:w="6" w:type="dxa"/>
            </w:tcMar>
          </w:tcPr>
          <w:p w:rsidR="00BD3207" w:rsidRPr="004101B3" w:rsidRDefault="00E7379E" w:rsidP="00B63637">
            <w:pPr>
              <w:pStyle w:val="table10"/>
              <w:rPr>
                <w:sz w:val="22"/>
                <w:szCs w:val="22"/>
              </w:rPr>
            </w:pPr>
            <w:r>
              <w:rPr>
                <w:sz w:val="22"/>
                <w:szCs w:val="22"/>
              </w:rPr>
              <w:t>Карпович З.С.</w:t>
            </w:r>
          </w:p>
          <w:p w:rsidR="00BD3207" w:rsidRDefault="00C51AE0" w:rsidP="00B63637">
            <w:pPr>
              <w:pStyle w:val="table10"/>
              <w:rPr>
                <w:sz w:val="22"/>
                <w:szCs w:val="22"/>
              </w:rPr>
            </w:pPr>
            <w:r>
              <w:rPr>
                <w:sz w:val="22"/>
                <w:szCs w:val="22"/>
              </w:rPr>
              <w:t>инспектор</w:t>
            </w:r>
            <w:r w:rsidR="00BD3207" w:rsidRPr="004101B3">
              <w:rPr>
                <w:sz w:val="22"/>
                <w:szCs w:val="22"/>
              </w:rPr>
              <w:t xml:space="preserve">, </w:t>
            </w:r>
          </w:p>
          <w:p w:rsidR="00BD3207" w:rsidRPr="004101B3" w:rsidRDefault="00BD3207" w:rsidP="00B63637">
            <w:pPr>
              <w:pStyle w:val="table10"/>
              <w:rPr>
                <w:sz w:val="22"/>
                <w:szCs w:val="22"/>
              </w:rPr>
            </w:pPr>
            <w:r w:rsidRPr="004101B3">
              <w:rPr>
                <w:sz w:val="22"/>
                <w:szCs w:val="22"/>
              </w:rPr>
              <w:t xml:space="preserve">тел. </w:t>
            </w:r>
            <w:r>
              <w:rPr>
                <w:sz w:val="22"/>
                <w:szCs w:val="22"/>
              </w:rPr>
              <w:t xml:space="preserve">(801592) </w:t>
            </w:r>
            <w:r w:rsidR="004F5FBE">
              <w:rPr>
                <w:sz w:val="22"/>
                <w:szCs w:val="22"/>
              </w:rPr>
              <w:t>97785</w:t>
            </w:r>
            <w:r w:rsidRPr="004101B3">
              <w:rPr>
                <w:sz w:val="22"/>
                <w:szCs w:val="22"/>
              </w:rPr>
              <w:t xml:space="preserve">, </w:t>
            </w:r>
          </w:p>
          <w:p w:rsidR="00BD3207" w:rsidRPr="004101B3" w:rsidRDefault="00BD3207" w:rsidP="00B63637">
            <w:pPr>
              <w:pStyle w:val="table10"/>
              <w:rPr>
                <w:sz w:val="22"/>
                <w:szCs w:val="22"/>
              </w:rPr>
            </w:pPr>
            <w:r w:rsidRPr="004101B3">
              <w:rPr>
                <w:sz w:val="22"/>
                <w:szCs w:val="22"/>
              </w:rPr>
              <w:t xml:space="preserve">понедельник-пятница </w:t>
            </w:r>
          </w:p>
          <w:p w:rsidR="00BD3207" w:rsidRPr="004101B3" w:rsidRDefault="00BD3207" w:rsidP="00B63637">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свидетельство о рождении заявителя</w:t>
            </w:r>
            <w:r w:rsidRPr="00A4048C">
              <w:rPr>
                <w:sz w:val="22"/>
                <w:szCs w:val="22"/>
              </w:rPr>
              <w:br/>
            </w:r>
            <w:r w:rsidRPr="00A4048C">
              <w:rPr>
                <w:sz w:val="22"/>
                <w:szCs w:val="22"/>
              </w:rPr>
              <w:br/>
              <w:t xml:space="preserve">4 цветные фотографии заявителя, соответствующие его возрасту, размером </w:t>
            </w:r>
            <w:r w:rsidRPr="00A4048C">
              <w:rPr>
                <w:sz w:val="22"/>
                <w:szCs w:val="22"/>
              </w:rPr>
              <w:lastRenderedPageBreak/>
              <w:t>40 х 50 мм (одним листом)</w:t>
            </w:r>
            <w:r w:rsidRPr="00A4048C">
              <w:rPr>
                <w:sz w:val="22"/>
                <w:szCs w:val="22"/>
              </w:rPr>
              <w:br/>
            </w:r>
            <w:r w:rsidRPr="00A4048C">
              <w:rPr>
                <w:sz w:val="22"/>
                <w:szCs w:val="22"/>
              </w:rPr>
              <w:br/>
              <w:t>документы, необходимые для регистрации по месту жительства, указанные в пункте 13.1 настоящего перечня</w:t>
            </w:r>
            <w:r w:rsidRPr="00A4048C">
              <w:rPr>
                <w:sz w:val="22"/>
                <w:szCs w:val="22"/>
              </w:rPr>
              <w:br/>
            </w:r>
            <w:r w:rsidRPr="00A4048C">
              <w:rPr>
                <w:sz w:val="22"/>
                <w:szCs w:val="22"/>
              </w:rPr>
              <w:br/>
              <w:t>документ, подтверждающий внесение платы</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 xml:space="preserve">бесплатно – для граждан Республики Беларусь, находящихся на полном </w:t>
            </w:r>
            <w:r w:rsidRPr="00A4048C">
              <w:rPr>
                <w:sz w:val="22"/>
                <w:szCs w:val="22"/>
              </w:rPr>
              <w:lastRenderedPageBreak/>
              <w:t>государственном обеспечении</w:t>
            </w:r>
            <w:r w:rsidRPr="00A4048C">
              <w:rPr>
                <w:sz w:val="22"/>
                <w:szCs w:val="22"/>
              </w:rPr>
              <w:br/>
            </w:r>
            <w:r w:rsidRPr="00A4048C">
              <w:rPr>
                <w:sz w:val="22"/>
                <w:szCs w:val="22"/>
              </w:rPr>
              <w:br/>
              <w:t>1 базовая величина – для иных граждан Республики Беларусь</w:t>
            </w:r>
            <w:r w:rsidRPr="00A4048C">
              <w:rPr>
                <w:sz w:val="22"/>
                <w:szCs w:val="22"/>
              </w:rPr>
              <w:br/>
            </w:r>
            <w:r w:rsidRPr="00A4048C">
              <w:rPr>
                <w:sz w:val="22"/>
                <w:szCs w:val="22"/>
              </w:rPr>
              <w:br/>
              <w:t>1 базовая величина – дополнительно за выдачу паспорта в ускоренном порядке</w:t>
            </w:r>
            <w:r w:rsidRPr="00A4048C">
              <w:rPr>
                <w:sz w:val="22"/>
                <w:szCs w:val="22"/>
              </w:rPr>
              <w:br/>
            </w:r>
            <w:r w:rsidRPr="00A4048C">
              <w:rPr>
                <w:sz w:val="22"/>
                <w:szCs w:val="22"/>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 месяц со дня подачи заявления</w:t>
            </w:r>
            <w:r w:rsidRPr="00A4048C">
              <w:rPr>
                <w:sz w:val="22"/>
                <w:szCs w:val="22"/>
              </w:rPr>
              <w:br/>
            </w:r>
            <w:r w:rsidRPr="00A4048C">
              <w:rPr>
                <w:sz w:val="22"/>
                <w:szCs w:val="22"/>
              </w:rPr>
              <w:br/>
              <w:t xml:space="preserve">15 дней со дня подачи заявления – в случае выдачи </w:t>
            </w:r>
            <w:r w:rsidRPr="00A4048C">
              <w:rPr>
                <w:sz w:val="22"/>
                <w:szCs w:val="22"/>
              </w:rPr>
              <w:lastRenderedPageBreak/>
              <w:t>паспорта в ускоренном порядке</w:t>
            </w:r>
            <w:r w:rsidRPr="00A4048C">
              <w:rPr>
                <w:sz w:val="22"/>
                <w:szCs w:val="22"/>
              </w:rPr>
              <w:br/>
            </w:r>
            <w:r w:rsidRPr="00A4048C">
              <w:rPr>
                <w:sz w:val="22"/>
                <w:szCs w:val="22"/>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10 лет</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intext"/>
              <w:spacing w:before="120"/>
              <w:ind w:firstLine="0"/>
              <w:jc w:val="left"/>
              <w:rPr>
                <w:color w:val="000000"/>
                <w:sz w:val="22"/>
                <w:szCs w:val="22"/>
              </w:rPr>
            </w:pPr>
            <w:r w:rsidRPr="0029288F">
              <w:rPr>
                <w:color w:val="000000"/>
                <w:sz w:val="22"/>
                <w:szCs w:val="22"/>
              </w:rPr>
              <w:lastRenderedPageBreak/>
              <w:t xml:space="preserve">11.1.3. достигшему 14-летнего </w:t>
            </w:r>
            <w:r w:rsidRPr="0029288F">
              <w:rPr>
                <w:color w:val="000000"/>
                <w:sz w:val="22"/>
                <w:szCs w:val="22"/>
              </w:rPr>
              <w:lastRenderedPageBreak/>
              <w:t>возраста, при приобретении гражданства Республики Беларусь</w:t>
            </w:r>
          </w:p>
        </w:tc>
        <w:tc>
          <w:tcPr>
            <w:tcW w:w="935" w:type="pct"/>
            <w:gridSpan w:val="2"/>
            <w:tcMar>
              <w:top w:w="0" w:type="dxa"/>
              <w:left w:w="6" w:type="dxa"/>
              <w:bottom w:w="0" w:type="dxa"/>
              <w:right w:w="6" w:type="dxa"/>
            </w:tcMar>
          </w:tcPr>
          <w:p w:rsidR="00076470" w:rsidRPr="004101B3" w:rsidRDefault="00076470" w:rsidP="00076470">
            <w:pPr>
              <w:pStyle w:val="table10"/>
              <w:rPr>
                <w:sz w:val="22"/>
                <w:szCs w:val="22"/>
              </w:rPr>
            </w:pPr>
            <w:r>
              <w:rPr>
                <w:sz w:val="22"/>
                <w:szCs w:val="22"/>
              </w:rPr>
              <w:lastRenderedPageBreak/>
              <w:t>Карпович З.С.</w:t>
            </w:r>
          </w:p>
          <w:p w:rsidR="00076470" w:rsidRDefault="0062798A" w:rsidP="00076470">
            <w:pPr>
              <w:pStyle w:val="table10"/>
              <w:rPr>
                <w:sz w:val="22"/>
                <w:szCs w:val="22"/>
              </w:rPr>
            </w:pPr>
            <w:r>
              <w:rPr>
                <w:sz w:val="22"/>
                <w:szCs w:val="22"/>
              </w:rPr>
              <w:lastRenderedPageBreak/>
              <w:t>инспектор</w:t>
            </w:r>
            <w:r w:rsidR="00076470" w:rsidRPr="004101B3">
              <w:rPr>
                <w:sz w:val="22"/>
                <w:szCs w:val="22"/>
              </w:rPr>
              <w:t xml:space="preserve">, </w:t>
            </w:r>
          </w:p>
          <w:p w:rsidR="00076470" w:rsidRPr="004101B3" w:rsidRDefault="00076470" w:rsidP="00076470">
            <w:pPr>
              <w:pStyle w:val="table10"/>
              <w:rPr>
                <w:sz w:val="22"/>
                <w:szCs w:val="22"/>
              </w:rPr>
            </w:pPr>
            <w:r w:rsidRPr="004101B3">
              <w:rPr>
                <w:sz w:val="22"/>
                <w:szCs w:val="22"/>
              </w:rPr>
              <w:t xml:space="preserve">тел. </w:t>
            </w:r>
            <w:r>
              <w:rPr>
                <w:sz w:val="22"/>
                <w:szCs w:val="22"/>
              </w:rPr>
              <w:t xml:space="preserve">(801592) </w:t>
            </w:r>
            <w:r w:rsidR="004F5FBE">
              <w:rPr>
                <w:sz w:val="22"/>
                <w:szCs w:val="22"/>
              </w:rPr>
              <w:t>97785</w:t>
            </w:r>
            <w:r w:rsidRPr="004101B3">
              <w:rPr>
                <w:sz w:val="22"/>
                <w:szCs w:val="22"/>
              </w:rPr>
              <w:t xml:space="preserve">, </w:t>
            </w:r>
          </w:p>
          <w:p w:rsidR="00076470" w:rsidRPr="004101B3" w:rsidRDefault="00076470" w:rsidP="00076470">
            <w:pPr>
              <w:pStyle w:val="table10"/>
              <w:rPr>
                <w:sz w:val="22"/>
                <w:szCs w:val="22"/>
              </w:rPr>
            </w:pPr>
            <w:r w:rsidRPr="004101B3">
              <w:rPr>
                <w:sz w:val="22"/>
                <w:szCs w:val="22"/>
              </w:rPr>
              <w:t xml:space="preserve">понедельник-пятница </w:t>
            </w:r>
          </w:p>
          <w:p w:rsidR="00BD3207" w:rsidRPr="00A4048C" w:rsidRDefault="00076470" w:rsidP="00076470">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заявление</w:t>
            </w:r>
            <w:r w:rsidRPr="00A4048C">
              <w:rPr>
                <w:sz w:val="22"/>
                <w:szCs w:val="22"/>
              </w:rPr>
              <w:br/>
            </w:r>
            <w:r w:rsidRPr="00A4048C">
              <w:rPr>
                <w:sz w:val="22"/>
                <w:szCs w:val="22"/>
              </w:rPr>
              <w:lastRenderedPageBreak/>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w:t>
            </w:r>
            <w:r w:rsidRPr="00A4048C">
              <w:rPr>
                <w:sz w:val="22"/>
                <w:szCs w:val="22"/>
              </w:rPr>
              <w:br/>
            </w:r>
            <w:r w:rsidRPr="00A4048C">
              <w:rPr>
                <w:sz w:val="22"/>
                <w:szCs w:val="22"/>
              </w:rPr>
              <w:br/>
              <w:t>вид на жительство (при его наличии)</w:t>
            </w:r>
            <w:r w:rsidRPr="00A4048C">
              <w:rPr>
                <w:sz w:val="22"/>
                <w:szCs w:val="22"/>
              </w:rPr>
              <w:br/>
            </w:r>
            <w:r w:rsidRPr="00A4048C">
              <w:rPr>
                <w:sz w:val="22"/>
                <w:szCs w:val="22"/>
              </w:rPr>
              <w:br/>
              <w:t>4 цветные фотографии заявителя, соответствующие его возрасту, размером 40 х 50 мм (одним листом)</w:t>
            </w:r>
            <w:r w:rsidRPr="00A4048C">
              <w:rPr>
                <w:sz w:val="22"/>
                <w:szCs w:val="22"/>
              </w:rPr>
              <w:br/>
            </w:r>
            <w:r w:rsidRPr="00A4048C">
              <w:rPr>
                <w:sz w:val="22"/>
                <w:szCs w:val="22"/>
              </w:rPr>
              <w:br/>
              <w:t xml:space="preserve">справка о приобретении гражданства Республики Беларусь (при обращении в организацию, уполномоченную на ведение паспортной работы) </w:t>
            </w:r>
            <w:r w:rsidRPr="00A4048C">
              <w:rPr>
                <w:sz w:val="22"/>
                <w:szCs w:val="22"/>
              </w:rPr>
              <w:br/>
            </w:r>
            <w:r w:rsidRPr="00A4048C">
              <w:rPr>
                <w:sz w:val="22"/>
                <w:szCs w:val="22"/>
              </w:rPr>
              <w:br/>
              <w:t>документы, необходимые для регистрации по месту жительства, указанные в пункте 13.1 настоящего перечня (при необходимости)</w:t>
            </w:r>
            <w:r w:rsidRPr="00A4048C">
              <w:rPr>
                <w:sz w:val="22"/>
                <w:szCs w:val="22"/>
              </w:rPr>
              <w:br/>
            </w:r>
            <w:r w:rsidRPr="00A4048C">
              <w:rPr>
                <w:sz w:val="22"/>
                <w:szCs w:val="22"/>
              </w:rPr>
              <w:br/>
              <w:t>документ, подтверждающий внесение платы</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 xml:space="preserve">1 базовая </w:t>
            </w:r>
            <w:r w:rsidRPr="00A4048C">
              <w:rPr>
                <w:sz w:val="22"/>
                <w:szCs w:val="22"/>
              </w:rPr>
              <w:lastRenderedPageBreak/>
              <w:t>величина</w:t>
            </w:r>
            <w:r w:rsidRPr="00A4048C">
              <w:rPr>
                <w:sz w:val="22"/>
                <w:szCs w:val="22"/>
              </w:rPr>
              <w:br/>
            </w:r>
            <w:r w:rsidRPr="00A4048C">
              <w:rPr>
                <w:sz w:val="22"/>
                <w:szCs w:val="22"/>
              </w:rPr>
              <w:br/>
              <w:t>1 базовая величина – дополнительно за выдачу паспорта в ускоренном порядке</w:t>
            </w:r>
            <w:r w:rsidRPr="00A4048C">
              <w:rPr>
                <w:sz w:val="22"/>
                <w:szCs w:val="22"/>
              </w:rPr>
              <w:br/>
            </w:r>
            <w:r w:rsidRPr="00A4048C">
              <w:rPr>
                <w:sz w:val="22"/>
                <w:szCs w:val="22"/>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 xml:space="preserve">1 месяц со дня </w:t>
            </w:r>
            <w:r w:rsidRPr="00A4048C">
              <w:rPr>
                <w:sz w:val="22"/>
                <w:szCs w:val="22"/>
              </w:rPr>
              <w:lastRenderedPageBreak/>
              <w:t>подачи заявления</w:t>
            </w:r>
            <w:r w:rsidRPr="00A4048C">
              <w:rPr>
                <w:sz w:val="22"/>
                <w:szCs w:val="22"/>
              </w:rPr>
              <w:br/>
            </w:r>
            <w:r w:rsidRPr="00A4048C">
              <w:rPr>
                <w:sz w:val="22"/>
                <w:szCs w:val="22"/>
              </w:rPr>
              <w:br/>
              <w:t>15 дней со дня подачи заявления – в случае выдачи паспорта в ускоренном порядке</w:t>
            </w:r>
            <w:r w:rsidRPr="00A4048C">
              <w:rPr>
                <w:sz w:val="22"/>
                <w:szCs w:val="22"/>
              </w:rPr>
              <w:br/>
            </w:r>
            <w:r w:rsidRPr="00A4048C">
              <w:rPr>
                <w:sz w:val="22"/>
                <w:szCs w:val="22"/>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 xml:space="preserve">10 лет – для граждан </w:t>
            </w:r>
            <w:r w:rsidRPr="00A4048C">
              <w:rPr>
                <w:sz w:val="22"/>
                <w:szCs w:val="22"/>
              </w:rPr>
              <w:lastRenderedPageBreak/>
              <w:t>Республики Беларусь, не достигших 64-летнего возраста</w:t>
            </w:r>
            <w:r w:rsidRPr="00A4048C">
              <w:rPr>
                <w:sz w:val="22"/>
                <w:szCs w:val="22"/>
              </w:rPr>
              <w:br/>
            </w:r>
            <w:r w:rsidRPr="00A4048C">
              <w:rPr>
                <w:sz w:val="22"/>
                <w:szCs w:val="22"/>
              </w:rPr>
              <w:br/>
              <w:t>до достижения 100-, 125-летнего возраста – для граждан Республики Беларусь, достигших соответственно 64-, 99-летнего возраста</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intext"/>
              <w:spacing w:before="120"/>
              <w:ind w:firstLine="0"/>
              <w:jc w:val="left"/>
              <w:rPr>
                <w:color w:val="000000"/>
                <w:sz w:val="22"/>
                <w:szCs w:val="22"/>
              </w:rPr>
            </w:pPr>
            <w:r w:rsidRPr="0029288F">
              <w:rPr>
                <w:color w:val="000000"/>
                <w:sz w:val="22"/>
                <w:szCs w:val="22"/>
              </w:rPr>
              <w:lastRenderedPageBreak/>
              <w:t>11.1.4. не достигшему 14-летнего возраста, впервые</w:t>
            </w:r>
          </w:p>
        </w:tc>
        <w:tc>
          <w:tcPr>
            <w:tcW w:w="935" w:type="pct"/>
            <w:gridSpan w:val="2"/>
            <w:tcMar>
              <w:top w:w="0" w:type="dxa"/>
              <w:left w:w="6" w:type="dxa"/>
              <w:bottom w:w="0" w:type="dxa"/>
              <w:right w:w="6" w:type="dxa"/>
            </w:tcMar>
          </w:tcPr>
          <w:p w:rsidR="00076470" w:rsidRPr="004101B3" w:rsidRDefault="00076470" w:rsidP="00076470">
            <w:pPr>
              <w:pStyle w:val="table10"/>
              <w:rPr>
                <w:sz w:val="22"/>
                <w:szCs w:val="22"/>
              </w:rPr>
            </w:pPr>
            <w:r>
              <w:rPr>
                <w:sz w:val="22"/>
                <w:szCs w:val="22"/>
              </w:rPr>
              <w:t>Карпович З.С.</w:t>
            </w:r>
          </w:p>
          <w:p w:rsidR="00076470" w:rsidRDefault="00FE72BE" w:rsidP="00076470">
            <w:pPr>
              <w:pStyle w:val="table10"/>
              <w:rPr>
                <w:sz w:val="22"/>
                <w:szCs w:val="22"/>
              </w:rPr>
            </w:pPr>
            <w:r>
              <w:rPr>
                <w:sz w:val="22"/>
                <w:szCs w:val="22"/>
              </w:rPr>
              <w:t>инспектор</w:t>
            </w:r>
            <w:r w:rsidR="00076470" w:rsidRPr="004101B3">
              <w:rPr>
                <w:sz w:val="22"/>
                <w:szCs w:val="22"/>
              </w:rPr>
              <w:t xml:space="preserve">, </w:t>
            </w:r>
          </w:p>
          <w:p w:rsidR="00076470" w:rsidRPr="004101B3" w:rsidRDefault="00076470" w:rsidP="00076470">
            <w:pPr>
              <w:pStyle w:val="table10"/>
              <w:rPr>
                <w:sz w:val="22"/>
                <w:szCs w:val="22"/>
              </w:rPr>
            </w:pPr>
            <w:r w:rsidRPr="004101B3">
              <w:rPr>
                <w:sz w:val="22"/>
                <w:szCs w:val="22"/>
              </w:rPr>
              <w:t xml:space="preserve">тел. </w:t>
            </w:r>
            <w:r>
              <w:rPr>
                <w:sz w:val="22"/>
                <w:szCs w:val="22"/>
              </w:rPr>
              <w:t xml:space="preserve">(801592) </w:t>
            </w:r>
            <w:r w:rsidR="004F5FBE">
              <w:rPr>
                <w:sz w:val="22"/>
                <w:szCs w:val="22"/>
              </w:rPr>
              <w:t>97785</w:t>
            </w:r>
            <w:r w:rsidRPr="004101B3">
              <w:rPr>
                <w:sz w:val="22"/>
                <w:szCs w:val="22"/>
              </w:rPr>
              <w:t xml:space="preserve">, </w:t>
            </w:r>
          </w:p>
          <w:p w:rsidR="00076470" w:rsidRPr="004101B3" w:rsidRDefault="00076470" w:rsidP="00076470">
            <w:pPr>
              <w:pStyle w:val="table10"/>
              <w:rPr>
                <w:sz w:val="22"/>
                <w:szCs w:val="22"/>
              </w:rPr>
            </w:pPr>
            <w:r w:rsidRPr="004101B3">
              <w:rPr>
                <w:sz w:val="22"/>
                <w:szCs w:val="22"/>
              </w:rPr>
              <w:t xml:space="preserve">понедельник-пятница </w:t>
            </w:r>
          </w:p>
          <w:p w:rsidR="00BD3207" w:rsidRPr="00A4048C" w:rsidRDefault="00076470" w:rsidP="00076470">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законный представитель несовершеннолетнего гражданина Республики Беларусь представляет:</w:t>
            </w:r>
            <w:r w:rsidRPr="00A4048C">
              <w:rPr>
                <w:sz w:val="22"/>
                <w:szCs w:val="22"/>
              </w:rPr>
              <w:br/>
            </w:r>
            <w:r w:rsidRPr="00A4048C">
              <w:rPr>
                <w:sz w:val="22"/>
                <w:szCs w:val="22"/>
              </w:rPr>
              <w:br/>
              <w:t>заявление</w:t>
            </w:r>
            <w:r w:rsidRPr="00A4048C">
              <w:rPr>
                <w:sz w:val="22"/>
                <w:szCs w:val="22"/>
              </w:rPr>
              <w:br/>
            </w:r>
            <w:r w:rsidRPr="00A4048C">
              <w:rPr>
                <w:sz w:val="22"/>
                <w:szCs w:val="22"/>
              </w:rPr>
              <w:lastRenderedPageBreak/>
              <w:br/>
              <w:t>свидетельство о рождении несовершеннолетнего</w:t>
            </w:r>
            <w:r w:rsidRPr="00A4048C">
              <w:rPr>
                <w:sz w:val="22"/>
                <w:szCs w:val="22"/>
              </w:rPr>
              <w:br/>
            </w:r>
            <w:r w:rsidRPr="00A4048C">
              <w:rPr>
                <w:sz w:val="22"/>
                <w:szCs w:val="22"/>
              </w:rPr>
              <w:br/>
              <w:t>паспорт или иной документ, удостоверяющий личность законного представителя несовершеннолетнего</w:t>
            </w:r>
            <w:r w:rsidRPr="00A4048C">
              <w:rPr>
                <w:sz w:val="22"/>
                <w:szCs w:val="22"/>
              </w:rPr>
              <w:br/>
            </w:r>
            <w:r w:rsidRPr="00A4048C">
              <w:rPr>
                <w:sz w:val="22"/>
                <w:szCs w:val="22"/>
              </w:rPr>
              <w:br/>
              <w:t>4 цветные фотографии несовершеннолетнего, соответствующие его возрасту, размером 40 х 50 мм (одним листом)</w:t>
            </w:r>
            <w:r w:rsidRPr="00A4048C">
              <w:rPr>
                <w:sz w:val="22"/>
                <w:szCs w:val="22"/>
              </w:rPr>
              <w:br/>
            </w:r>
            <w:r w:rsidRPr="00A4048C">
              <w:rPr>
                <w:sz w:val="22"/>
                <w:szCs w:val="22"/>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rsidRPr="00A4048C">
              <w:rPr>
                <w:sz w:val="22"/>
                <w:szCs w:val="22"/>
              </w:rPr>
              <w:br/>
            </w:r>
            <w:r w:rsidRPr="00A4048C">
              <w:rPr>
                <w:sz w:val="22"/>
                <w:szCs w:val="22"/>
              </w:rPr>
              <w:br/>
              <w:t xml:space="preserve">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w:t>
            </w:r>
            <w:r w:rsidRPr="00A4048C">
              <w:rPr>
                <w:sz w:val="22"/>
                <w:szCs w:val="22"/>
              </w:rPr>
              <w:lastRenderedPageBreak/>
              <w:t>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A4048C">
              <w:rPr>
                <w:sz w:val="22"/>
                <w:szCs w:val="22"/>
              </w:rPr>
              <w:br/>
            </w:r>
            <w:r w:rsidRPr="00A4048C">
              <w:rPr>
                <w:sz w:val="22"/>
                <w:szCs w:val="22"/>
              </w:rPr>
              <w:br/>
              <w:t>документы, необходимые для регистрации по месту жительства, указанные в пункте 13.1 настоящего перечня</w:t>
            </w:r>
            <w:r w:rsidRPr="00A4048C">
              <w:rPr>
                <w:sz w:val="22"/>
                <w:szCs w:val="22"/>
              </w:rPr>
              <w:br/>
            </w:r>
            <w:r w:rsidRPr="00A4048C">
              <w:rPr>
                <w:sz w:val="22"/>
                <w:szCs w:val="22"/>
              </w:rPr>
              <w:br/>
              <w:t>документ, подтверждающий внесение платы</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r w:rsidRPr="00A4048C">
              <w:rPr>
                <w:sz w:val="22"/>
                <w:szCs w:val="22"/>
              </w:rPr>
              <w:br/>
            </w:r>
            <w:r w:rsidRPr="00A4048C">
              <w:rPr>
                <w:sz w:val="22"/>
                <w:szCs w:val="22"/>
              </w:rPr>
              <w:br/>
              <w:t xml:space="preserve">1 базовая величина – за выдачу паспорта </w:t>
            </w:r>
            <w:r w:rsidRPr="00A4048C">
              <w:rPr>
                <w:sz w:val="22"/>
                <w:szCs w:val="22"/>
              </w:rPr>
              <w:lastRenderedPageBreak/>
              <w:t>в ускоренном порядке</w:t>
            </w:r>
            <w:r w:rsidRPr="00A4048C">
              <w:rPr>
                <w:sz w:val="22"/>
                <w:szCs w:val="22"/>
              </w:rPr>
              <w:br/>
            </w:r>
            <w:r w:rsidRPr="00A4048C">
              <w:rPr>
                <w:sz w:val="22"/>
                <w:szCs w:val="22"/>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 xml:space="preserve">7 дней со дня подачи заявления – для несовершеннолетних из состава </w:t>
            </w:r>
            <w:r w:rsidRPr="00A4048C">
              <w:rPr>
                <w:sz w:val="22"/>
                <w:szCs w:val="22"/>
              </w:rPr>
              <w:lastRenderedPageBreak/>
              <w:t>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4048C">
              <w:rPr>
                <w:sz w:val="22"/>
                <w:szCs w:val="22"/>
              </w:rPr>
              <w:br/>
            </w:r>
            <w:r w:rsidRPr="00A4048C">
              <w:rPr>
                <w:sz w:val="22"/>
                <w:szCs w:val="22"/>
              </w:rPr>
              <w:br/>
              <w:t>1 месяц со дня подачи заявления – для иных несовершеннолетних</w:t>
            </w:r>
            <w:r w:rsidRPr="00A4048C">
              <w:rPr>
                <w:sz w:val="22"/>
                <w:szCs w:val="22"/>
              </w:rPr>
              <w:br/>
            </w:r>
            <w:r w:rsidRPr="00A4048C">
              <w:rPr>
                <w:sz w:val="22"/>
                <w:szCs w:val="22"/>
              </w:rPr>
              <w:br/>
              <w:t>15 дней со дня подачи заявления – в случае выдачи паспорта в ускоренном порядке</w:t>
            </w:r>
            <w:r w:rsidRPr="00A4048C">
              <w:rPr>
                <w:sz w:val="22"/>
                <w:szCs w:val="22"/>
              </w:rPr>
              <w:br/>
            </w:r>
            <w:r w:rsidRPr="00A4048C">
              <w:rPr>
                <w:sz w:val="22"/>
                <w:szCs w:val="22"/>
              </w:rPr>
              <w:br/>
              <w:t xml:space="preserve">7 дней со дня подачи заявления – в случае выдачи паспорта в </w:t>
            </w:r>
            <w:r w:rsidRPr="00A4048C">
              <w:rPr>
                <w:sz w:val="22"/>
                <w:szCs w:val="22"/>
              </w:rPr>
              <w:lastRenderedPageBreak/>
              <w:t>срочном порядке в подразделениях по гражданству и миграции, расположенных в г. Минске и областных центрах</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5 лет – для граждан Республики Беларусь, не достигших 13-летнего возраста, но не свыше достижения 14-</w:t>
            </w:r>
            <w:r w:rsidRPr="00A4048C">
              <w:rPr>
                <w:sz w:val="22"/>
                <w:szCs w:val="22"/>
              </w:rPr>
              <w:lastRenderedPageBreak/>
              <w:t>летнего возраста</w:t>
            </w:r>
            <w:r w:rsidRPr="00A4048C">
              <w:rPr>
                <w:sz w:val="22"/>
                <w:szCs w:val="22"/>
              </w:rPr>
              <w:br/>
            </w:r>
            <w:r w:rsidRPr="00A4048C">
              <w:rPr>
                <w:sz w:val="22"/>
                <w:szCs w:val="22"/>
              </w:rPr>
              <w:br/>
              <w:t>10 лет – для граждан Республики Беларусь, достигших 13-летнего возраста</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
              <w:spacing w:before="120" w:after="0"/>
              <w:ind w:left="0" w:firstLine="0"/>
              <w:rPr>
                <w:b w:val="0"/>
                <w:color w:val="000000"/>
                <w:sz w:val="22"/>
                <w:szCs w:val="22"/>
              </w:rPr>
            </w:pPr>
            <w:r w:rsidRPr="0029288F">
              <w:rPr>
                <w:b w:val="0"/>
                <w:color w:val="000000"/>
                <w:sz w:val="22"/>
                <w:szCs w:val="22"/>
              </w:rPr>
              <w:lastRenderedPageBreak/>
              <w:t>11.2. Обмен паспорта гражданину Республики Беларусь, проживающему в Республике Беларусь:</w:t>
            </w:r>
          </w:p>
        </w:tc>
        <w:tc>
          <w:tcPr>
            <w:tcW w:w="935" w:type="pct"/>
            <w:gridSpan w:val="2"/>
            <w:tcMar>
              <w:top w:w="0" w:type="dxa"/>
              <w:left w:w="6" w:type="dxa"/>
              <w:bottom w:w="0" w:type="dxa"/>
              <w:right w:w="6" w:type="dxa"/>
            </w:tcMar>
          </w:tcPr>
          <w:p w:rsidR="00E04B4B" w:rsidRPr="004101B3" w:rsidRDefault="00E04B4B" w:rsidP="00E04B4B">
            <w:pPr>
              <w:pStyle w:val="table10"/>
              <w:rPr>
                <w:sz w:val="22"/>
                <w:szCs w:val="22"/>
              </w:rPr>
            </w:pPr>
            <w:r>
              <w:rPr>
                <w:sz w:val="22"/>
                <w:szCs w:val="22"/>
              </w:rPr>
              <w:t>Карпович З.С.</w:t>
            </w:r>
          </w:p>
          <w:p w:rsidR="00E04B4B" w:rsidRDefault="002D6AEC" w:rsidP="00E04B4B">
            <w:pPr>
              <w:pStyle w:val="table10"/>
              <w:rPr>
                <w:sz w:val="22"/>
                <w:szCs w:val="22"/>
              </w:rPr>
            </w:pPr>
            <w:r>
              <w:rPr>
                <w:sz w:val="22"/>
                <w:szCs w:val="22"/>
              </w:rPr>
              <w:t>инспектор</w:t>
            </w:r>
            <w:r w:rsidR="00E04B4B" w:rsidRPr="004101B3">
              <w:rPr>
                <w:sz w:val="22"/>
                <w:szCs w:val="22"/>
              </w:rPr>
              <w:t xml:space="preserve">, </w:t>
            </w:r>
          </w:p>
          <w:p w:rsidR="00E04B4B" w:rsidRPr="004101B3" w:rsidRDefault="00E04B4B" w:rsidP="00E04B4B">
            <w:pPr>
              <w:pStyle w:val="table10"/>
              <w:rPr>
                <w:sz w:val="22"/>
                <w:szCs w:val="22"/>
              </w:rPr>
            </w:pPr>
            <w:r w:rsidRPr="004101B3">
              <w:rPr>
                <w:sz w:val="22"/>
                <w:szCs w:val="22"/>
              </w:rPr>
              <w:t xml:space="preserve">тел. </w:t>
            </w:r>
            <w:r>
              <w:rPr>
                <w:sz w:val="22"/>
                <w:szCs w:val="22"/>
              </w:rPr>
              <w:t xml:space="preserve">(801592) </w:t>
            </w:r>
            <w:r w:rsidR="004F5FBE">
              <w:rPr>
                <w:sz w:val="22"/>
                <w:szCs w:val="22"/>
              </w:rPr>
              <w:t>97785</w:t>
            </w:r>
            <w:r w:rsidRPr="004101B3">
              <w:rPr>
                <w:sz w:val="22"/>
                <w:szCs w:val="22"/>
              </w:rPr>
              <w:t xml:space="preserve">, </w:t>
            </w:r>
          </w:p>
          <w:p w:rsidR="00E04B4B" w:rsidRPr="004101B3" w:rsidRDefault="00E04B4B" w:rsidP="00E04B4B">
            <w:pPr>
              <w:pStyle w:val="table10"/>
              <w:rPr>
                <w:sz w:val="22"/>
                <w:szCs w:val="22"/>
              </w:rPr>
            </w:pPr>
            <w:r w:rsidRPr="004101B3">
              <w:rPr>
                <w:sz w:val="22"/>
                <w:szCs w:val="22"/>
              </w:rPr>
              <w:t xml:space="preserve">понедельник-пятница </w:t>
            </w:r>
          </w:p>
          <w:p w:rsidR="00BD3207" w:rsidRPr="00A4048C" w:rsidRDefault="00E04B4B" w:rsidP="00E04B4B">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intext"/>
              <w:spacing w:before="120"/>
              <w:ind w:firstLine="0"/>
              <w:jc w:val="left"/>
              <w:rPr>
                <w:color w:val="000000"/>
                <w:sz w:val="22"/>
                <w:szCs w:val="22"/>
              </w:rPr>
            </w:pPr>
            <w:r w:rsidRPr="0029288F">
              <w:rPr>
                <w:color w:val="000000"/>
                <w:sz w:val="22"/>
                <w:szCs w:val="22"/>
              </w:rPr>
              <w:t>11.2.1. достигшему 14-летнего возраста, в случае истечения срока его действия, израсходования листов, предназначенных для отметок, непригодности для использования, изменения половой принадлежности</w:t>
            </w:r>
          </w:p>
        </w:tc>
        <w:tc>
          <w:tcPr>
            <w:tcW w:w="935" w:type="pct"/>
            <w:gridSpan w:val="2"/>
            <w:tcMar>
              <w:top w:w="0" w:type="dxa"/>
              <w:left w:w="6" w:type="dxa"/>
              <w:bottom w:w="0" w:type="dxa"/>
              <w:right w:w="6" w:type="dxa"/>
            </w:tcMar>
          </w:tcPr>
          <w:p w:rsidR="00E04B4B" w:rsidRPr="004101B3" w:rsidRDefault="00E04B4B" w:rsidP="00E04B4B">
            <w:pPr>
              <w:pStyle w:val="table10"/>
              <w:rPr>
                <w:sz w:val="22"/>
                <w:szCs w:val="22"/>
              </w:rPr>
            </w:pPr>
            <w:r>
              <w:rPr>
                <w:sz w:val="22"/>
                <w:szCs w:val="22"/>
              </w:rPr>
              <w:t>Карпович З.С.</w:t>
            </w:r>
          </w:p>
          <w:p w:rsidR="00E04B4B" w:rsidRDefault="002D6AEC" w:rsidP="00E04B4B">
            <w:pPr>
              <w:pStyle w:val="table10"/>
              <w:rPr>
                <w:sz w:val="22"/>
                <w:szCs w:val="22"/>
              </w:rPr>
            </w:pPr>
            <w:r>
              <w:rPr>
                <w:sz w:val="22"/>
                <w:szCs w:val="22"/>
              </w:rPr>
              <w:t>инспектор</w:t>
            </w:r>
            <w:r w:rsidR="00E04B4B" w:rsidRPr="004101B3">
              <w:rPr>
                <w:sz w:val="22"/>
                <w:szCs w:val="22"/>
              </w:rPr>
              <w:t xml:space="preserve">, </w:t>
            </w:r>
          </w:p>
          <w:p w:rsidR="00E04B4B" w:rsidRPr="004101B3" w:rsidRDefault="00E04B4B" w:rsidP="00E04B4B">
            <w:pPr>
              <w:pStyle w:val="table10"/>
              <w:rPr>
                <w:sz w:val="22"/>
                <w:szCs w:val="22"/>
              </w:rPr>
            </w:pPr>
            <w:r w:rsidRPr="004101B3">
              <w:rPr>
                <w:sz w:val="22"/>
                <w:szCs w:val="22"/>
              </w:rPr>
              <w:t xml:space="preserve">тел. </w:t>
            </w:r>
            <w:r>
              <w:rPr>
                <w:sz w:val="22"/>
                <w:szCs w:val="22"/>
              </w:rPr>
              <w:t xml:space="preserve">(801592) </w:t>
            </w:r>
            <w:r w:rsidR="004F5FBE">
              <w:rPr>
                <w:sz w:val="22"/>
                <w:szCs w:val="22"/>
              </w:rPr>
              <w:t>97785</w:t>
            </w:r>
            <w:r w:rsidRPr="004101B3">
              <w:rPr>
                <w:sz w:val="22"/>
                <w:szCs w:val="22"/>
              </w:rPr>
              <w:t xml:space="preserve">, </w:t>
            </w:r>
          </w:p>
          <w:p w:rsidR="00E04B4B" w:rsidRPr="004101B3" w:rsidRDefault="00E04B4B" w:rsidP="00E04B4B">
            <w:pPr>
              <w:pStyle w:val="table10"/>
              <w:rPr>
                <w:sz w:val="22"/>
                <w:szCs w:val="22"/>
              </w:rPr>
            </w:pPr>
            <w:r w:rsidRPr="004101B3">
              <w:rPr>
                <w:sz w:val="22"/>
                <w:szCs w:val="22"/>
              </w:rPr>
              <w:t xml:space="preserve">понедельник-пятница </w:t>
            </w:r>
          </w:p>
          <w:p w:rsidR="00BD3207" w:rsidRPr="00A4048C" w:rsidRDefault="00E04B4B" w:rsidP="00E04B4B">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подлежащий обмену</w:t>
            </w:r>
            <w:r w:rsidRPr="00A4048C">
              <w:rPr>
                <w:sz w:val="22"/>
                <w:szCs w:val="22"/>
              </w:rPr>
              <w:br/>
            </w:r>
            <w:r w:rsidRPr="00A4048C">
              <w:rPr>
                <w:sz w:val="22"/>
                <w:szCs w:val="22"/>
              </w:rPr>
              <w:br/>
              <w:t>4 цветные фотографии заявителя, соответствующие его возрасту, размером 40 х 50 мм (одним листом)</w:t>
            </w:r>
            <w:r w:rsidRPr="00A4048C">
              <w:rPr>
                <w:sz w:val="22"/>
                <w:szCs w:val="22"/>
              </w:rPr>
              <w:br/>
            </w:r>
            <w:r w:rsidRPr="00A4048C">
              <w:rPr>
                <w:sz w:val="22"/>
                <w:szCs w:val="22"/>
              </w:rPr>
              <w:br/>
              <w:t>свидетельство о рождении ребенка заявителя – в случае, если заявитель имеет ребенка, не достигшего 18-летнего возраста</w:t>
            </w:r>
            <w:r w:rsidRPr="00A4048C">
              <w:rPr>
                <w:sz w:val="22"/>
                <w:szCs w:val="22"/>
              </w:rPr>
              <w:br/>
            </w:r>
            <w:r w:rsidRPr="00A4048C">
              <w:rPr>
                <w:sz w:val="22"/>
                <w:szCs w:val="22"/>
              </w:rPr>
              <w:br/>
              <w:t>свидетельство о заключении брака – в случае, если заявитель состоит в браке</w:t>
            </w:r>
            <w:r w:rsidRPr="00A4048C">
              <w:rPr>
                <w:sz w:val="22"/>
                <w:szCs w:val="22"/>
              </w:rPr>
              <w:br/>
            </w:r>
            <w:r w:rsidRPr="00A4048C">
              <w:rPr>
                <w:sz w:val="22"/>
                <w:szCs w:val="22"/>
              </w:rPr>
              <w:lastRenderedPageBreak/>
              <w:br/>
              <w:t>свидетельство о расторжении брака либо копия решения суда о расторжении брака – в случае расторжения брака заявителем</w:t>
            </w:r>
            <w:r w:rsidRPr="00A4048C">
              <w:rPr>
                <w:sz w:val="22"/>
                <w:szCs w:val="22"/>
              </w:rPr>
              <w:br/>
            </w:r>
            <w:r w:rsidRPr="00A4048C">
              <w:rPr>
                <w:sz w:val="22"/>
                <w:szCs w:val="22"/>
              </w:rPr>
              <w:br/>
              <w:t>свидетельство о смерти либо копия решения суда об объявлении гражданина (гражданки) умершим(ей) – в случае смерти супруга (супруги) заявителя</w:t>
            </w:r>
            <w:r w:rsidRPr="00A4048C">
              <w:rPr>
                <w:sz w:val="22"/>
                <w:szCs w:val="22"/>
              </w:rPr>
              <w:br/>
            </w:r>
            <w:r w:rsidRPr="00A4048C">
              <w:rPr>
                <w:sz w:val="22"/>
                <w:szCs w:val="22"/>
              </w:rPr>
              <w:br/>
              <w:t>свидетельство о рождении заявителя – в случае необходимости проведения дополнительной проверки</w:t>
            </w:r>
            <w:r w:rsidRPr="00A4048C">
              <w:rPr>
                <w:sz w:val="22"/>
                <w:szCs w:val="22"/>
              </w:rPr>
              <w:br/>
            </w:r>
            <w:r w:rsidRPr="00A4048C">
              <w:rPr>
                <w:sz w:val="22"/>
                <w:szCs w:val="22"/>
              </w:rPr>
              <w:br/>
              <w:t>документ, подтверждающий внесение платы</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 – для граждан Республики Беларусь, находящихся на полном государственном обеспечении</w:t>
            </w:r>
            <w:r w:rsidRPr="00A4048C">
              <w:rPr>
                <w:sz w:val="22"/>
                <w:szCs w:val="22"/>
              </w:rPr>
              <w:br/>
            </w:r>
            <w:r w:rsidRPr="00A4048C">
              <w:rPr>
                <w:sz w:val="22"/>
                <w:szCs w:val="22"/>
              </w:rPr>
              <w:br/>
              <w:t>1 базовая величина – для иных граждан Республики Беларусь</w:t>
            </w:r>
            <w:r w:rsidRPr="00A4048C">
              <w:rPr>
                <w:sz w:val="22"/>
                <w:szCs w:val="22"/>
              </w:rPr>
              <w:br/>
            </w:r>
            <w:r w:rsidRPr="00A4048C">
              <w:rPr>
                <w:sz w:val="22"/>
                <w:szCs w:val="22"/>
              </w:rPr>
              <w:br/>
            </w:r>
            <w:r w:rsidRPr="00A4048C">
              <w:rPr>
                <w:sz w:val="22"/>
                <w:szCs w:val="22"/>
              </w:rPr>
              <w:lastRenderedPageBreak/>
              <w:t>1 базовая величина – дополнительно за обмен паспорта в ускоренном порядке</w:t>
            </w:r>
            <w:r w:rsidRPr="00A4048C">
              <w:rPr>
                <w:sz w:val="22"/>
                <w:szCs w:val="22"/>
              </w:rPr>
              <w:br/>
            </w:r>
            <w:r w:rsidRPr="00A4048C">
              <w:rPr>
                <w:sz w:val="22"/>
                <w:szCs w:val="22"/>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rsidRPr="00A4048C">
              <w:rPr>
                <w:sz w:val="22"/>
                <w:szCs w:val="22"/>
              </w:rPr>
              <w:br/>
            </w:r>
            <w:r w:rsidRPr="00A4048C">
              <w:rPr>
                <w:sz w:val="22"/>
                <w:szCs w:val="22"/>
              </w:rPr>
              <w:br/>
              <w:t>100 евро – при обращении в загранучреждение</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 месяц со дня подачи заявления</w:t>
            </w:r>
            <w:r w:rsidRPr="00A4048C">
              <w:rPr>
                <w:sz w:val="22"/>
                <w:szCs w:val="22"/>
              </w:rPr>
              <w:br/>
            </w:r>
            <w:r w:rsidRPr="00A4048C">
              <w:rPr>
                <w:sz w:val="22"/>
                <w:szCs w:val="22"/>
              </w:rPr>
              <w:br/>
              <w:t>15 дней со дня подачи заявления – в случае обмена паспорта в ускоренном порядке</w:t>
            </w:r>
            <w:r w:rsidRPr="00A4048C">
              <w:rPr>
                <w:sz w:val="22"/>
                <w:szCs w:val="22"/>
              </w:rPr>
              <w:br/>
            </w:r>
            <w:r w:rsidRPr="00A4048C">
              <w:rPr>
                <w:sz w:val="22"/>
                <w:szCs w:val="22"/>
              </w:rPr>
              <w:br/>
              <w:t xml:space="preserve">7 дней со дня подачи заявления – в случае выдачи паспорта в срочном порядке в </w:t>
            </w:r>
            <w:r w:rsidRPr="00A4048C">
              <w:rPr>
                <w:sz w:val="22"/>
                <w:szCs w:val="22"/>
              </w:rPr>
              <w:lastRenderedPageBreak/>
              <w:t>подразделениях по гражданству и миграции, расположенных в г. Минске и областных центрах</w:t>
            </w:r>
            <w:r w:rsidRPr="00A4048C">
              <w:rPr>
                <w:sz w:val="22"/>
                <w:szCs w:val="22"/>
              </w:rPr>
              <w:br/>
            </w:r>
            <w:r w:rsidRPr="00A4048C">
              <w:rPr>
                <w:sz w:val="22"/>
                <w:szCs w:val="22"/>
              </w:rPr>
              <w:br/>
              <w:t>3 месяца со дня подачи заявления – при обращении в загранучреждение</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10 лет – для граждан Республики Беларусь, не достигших 64-летнего возраста</w:t>
            </w:r>
            <w:r w:rsidRPr="00A4048C">
              <w:rPr>
                <w:sz w:val="22"/>
                <w:szCs w:val="22"/>
              </w:rPr>
              <w:br/>
            </w:r>
            <w:r w:rsidRPr="00A4048C">
              <w:rPr>
                <w:sz w:val="22"/>
                <w:szCs w:val="22"/>
              </w:rPr>
              <w:br/>
              <w:t>до достижения 100-, 125-летнего возраста – для граждан Республики Беларусь, достигших соответственно 64-, 99-летнего возраста</w:t>
            </w:r>
          </w:p>
        </w:tc>
      </w:tr>
      <w:tr w:rsidR="00BD3207" w:rsidRPr="00A4048C" w:rsidTr="00B63637">
        <w:trPr>
          <w:trHeight w:val="240"/>
        </w:trPr>
        <w:tc>
          <w:tcPr>
            <w:tcW w:w="1048" w:type="pct"/>
            <w:tcMar>
              <w:top w:w="0" w:type="dxa"/>
              <w:left w:w="6" w:type="dxa"/>
              <w:bottom w:w="0" w:type="dxa"/>
              <w:right w:w="6" w:type="dxa"/>
            </w:tcMar>
          </w:tcPr>
          <w:p w:rsidR="00BD3207" w:rsidRPr="0029288F" w:rsidRDefault="00BD3207" w:rsidP="00B63637">
            <w:pPr>
              <w:pStyle w:val="articleintext"/>
              <w:spacing w:before="120"/>
              <w:ind w:firstLine="0"/>
              <w:jc w:val="left"/>
              <w:rPr>
                <w:color w:val="000000"/>
                <w:sz w:val="22"/>
                <w:szCs w:val="22"/>
              </w:rPr>
            </w:pPr>
            <w:r w:rsidRPr="0029288F">
              <w:rPr>
                <w:color w:val="000000"/>
                <w:sz w:val="22"/>
                <w:szCs w:val="22"/>
              </w:rPr>
              <w:lastRenderedPageBreak/>
              <w:t xml:space="preserve">11.2.2. достигшему 14-летнего возраста, в случае изменения (перемены) фамилии, собственного имени, отчества, установления неточностей в данных или </w:t>
            </w:r>
            <w:r w:rsidRPr="0029288F">
              <w:rPr>
                <w:color w:val="000000"/>
                <w:sz w:val="22"/>
                <w:szCs w:val="22"/>
              </w:rPr>
              <w:lastRenderedPageBreak/>
              <w:t>отметках в паспорте</w:t>
            </w:r>
          </w:p>
        </w:tc>
        <w:tc>
          <w:tcPr>
            <w:tcW w:w="935" w:type="pct"/>
            <w:gridSpan w:val="2"/>
            <w:tcMar>
              <w:top w:w="0" w:type="dxa"/>
              <w:left w:w="6" w:type="dxa"/>
              <w:bottom w:w="0" w:type="dxa"/>
              <w:right w:w="6" w:type="dxa"/>
            </w:tcMar>
          </w:tcPr>
          <w:p w:rsidR="00E04B4B" w:rsidRPr="004101B3" w:rsidRDefault="00E04B4B" w:rsidP="00E04B4B">
            <w:pPr>
              <w:pStyle w:val="table10"/>
              <w:rPr>
                <w:sz w:val="22"/>
                <w:szCs w:val="22"/>
              </w:rPr>
            </w:pPr>
            <w:r>
              <w:rPr>
                <w:sz w:val="22"/>
                <w:szCs w:val="22"/>
              </w:rPr>
              <w:lastRenderedPageBreak/>
              <w:t>Карпович З.С.</w:t>
            </w:r>
          </w:p>
          <w:p w:rsidR="00E04B4B" w:rsidRDefault="00F34B2E" w:rsidP="00E04B4B">
            <w:pPr>
              <w:pStyle w:val="table10"/>
              <w:rPr>
                <w:sz w:val="22"/>
                <w:szCs w:val="22"/>
              </w:rPr>
            </w:pPr>
            <w:r>
              <w:rPr>
                <w:sz w:val="22"/>
                <w:szCs w:val="22"/>
              </w:rPr>
              <w:t>инспектор</w:t>
            </w:r>
            <w:r w:rsidR="00E04B4B" w:rsidRPr="004101B3">
              <w:rPr>
                <w:sz w:val="22"/>
                <w:szCs w:val="22"/>
              </w:rPr>
              <w:t xml:space="preserve">, </w:t>
            </w:r>
          </w:p>
          <w:p w:rsidR="00E04B4B" w:rsidRPr="004101B3" w:rsidRDefault="00E04B4B" w:rsidP="00E04B4B">
            <w:pPr>
              <w:pStyle w:val="table10"/>
              <w:rPr>
                <w:sz w:val="22"/>
                <w:szCs w:val="22"/>
              </w:rPr>
            </w:pPr>
            <w:r w:rsidRPr="004101B3">
              <w:rPr>
                <w:sz w:val="22"/>
                <w:szCs w:val="22"/>
              </w:rPr>
              <w:t xml:space="preserve">тел. </w:t>
            </w:r>
            <w:r>
              <w:rPr>
                <w:sz w:val="22"/>
                <w:szCs w:val="22"/>
              </w:rPr>
              <w:t xml:space="preserve">(801592) </w:t>
            </w:r>
            <w:r w:rsidR="00553429">
              <w:rPr>
                <w:sz w:val="22"/>
                <w:szCs w:val="22"/>
              </w:rPr>
              <w:t>97785</w:t>
            </w:r>
            <w:r w:rsidRPr="004101B3">
              <w:rPr>
                <w:sz w:val="22"/>
                <w:szCs w:val="22"/>
              </w:rPr>
              <w:t xml:space="preserve">, </w:t>
            </w:r>
          </w:p>
          <w:p w:rsidR="00E04B4B" w:rsidRPr="004101B3" w:rsidRDefault="00E04B4B" w:rsidP="00E04B4B">
            <w:pPr>
              <w:pStyle w:val="table10"/>
              <w:rPr>
                <w:sz w:val="22"/>
                <w:szCs w:val="22"/>
              </w:rPr>
            </w:pPr>
            <w:r w:rsidRPr="004101B3">
              <w:rPr>
                <w:sz w:val="22"/>
                <w:szCs w:val="22"/>
              </w:rPr>
              <w:t xml:space="preserve">понедельник-пятница </w:t>
            </w:r>
          </w:p>
          <w:p w:rsidR="00BD3207" w:rsidRPr="00A4048C" w:rsidRDefault="00E04B4B" w:rsidP="00E04B4B">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2" w:type="pct"/>
            <w:gridSpan w:val="2"/>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подлежащий обмену</w:t>
            </w:r>
            <w:r w:rsidRPr="00A4048C">
              <w:rPr>
                <w:sz w:val="22"/>
                <w:szCs w:val="22"/>
              </w:rPr>
              <w:br/>
            </w:r>
            <w:r w:rsidRPr="00A4048C">
              <w:rPr>
                <w:sz w:val="22"/>
                <w:szCs w:val="22"/>
              </w:rPr>
              <w:br/>
              <w:t xml:space="preserve">4 цветные фотографии заявителя, </w:t>
            </w:r>
            <w:r w:rsidRPr="00A4048C">
              <w:rPr>
                <w:sz w:val="22"/>
                <w:szCs w:val="22"/>
              </w:rPr>
              <w:lastRenderedPageBreak/>
              <w:t>соответствующие его возрасту, размером 40 х 50 мм (одним листом)</w:t>
            </w:r>
            <w:r w:rsidRPr="00A4048C">
              <w:rPr>
                <w:sz w:val="22"/>
                <w:szCs w:val="22"/>
              </w:rPr>
              <w:br/>
            </w:r>
            <w:r w:rsidRPr="00A4048C">
              <w:rPr>
                <w:sz w:val="22"/>
                <w:szCs w:val="22"/>
              </w:rPr>
              <w:br/>
              <w:t>свидетельство о рождении ребенка заявителя – в случае, если заявитель имеет ребенка, не достигшего 18-летнего возраста</w:t>
            </w:r>
            <w:r w:rsidRPr="00A4048C">
              <w:rPr>
                <w:sz w:val="22"/>
                <w:szCs w:val="22"/>
              </w:rPr>
              <w:br/>
            </w:r>
            <w:r w:rsidRPr="00A4048C">
              <w:rPr>
                <w:sz w:val="22"/>
                <w:szCs w:val="22"/>
              </w:rPr>
              <w:br/>
              <w:t>свидетельство о рождении заявителя</w:t>
            </w:r>
            <w:r w:rsidRPr="00A4048C">
              <w:rPr>
                <w:sz w:val="22"/>
                <w:szCs w:val="22"/>
              </w:rPr>
              <w:br/>
            </w:r>
            <w:r w:rsidRPr="00A4048C">
              <w:rPr>
                <w:sz w:val="22"/>
                <w:szCs w:val="22"/>
              </w:rPr>
              <w:br/>
              <w:t>свидетельство о заключении брака – в случае, если заявитель состоит в браке</w:t>
            </w:r>
            <w:r w:rsidRPr="00A4048C">
              <w:rPr>
                <w:sz w:val="22"/>
                <w:szCs w:val="22"/>
              </w:rPr>
              <w:br/>
            </w:r>
            <w:r w:rsidRPr="00A4048C">
              <w:rPr>
                <w:sz w:val="22"/>
                <w:szCs w:val="22"/>
              </w:rPr>
              <w:br/>
              <w:t>свидетельство о расторжении брака либо копия решения суда о расторжении брака – в случае расторжения заявителем брака</w:t>
            </w:r>
            <w:r w:rsidRPr="00A4048C">
              <w:rPr>
                <w:sz w:val="22"/>
                <w:szCs w:val="22"/>
              </w:rPr>
              <w:br/>
            </w:r>
            <w:r w:rsidRPr="00A4048C">
              <w:rPr>
                <w:sz w:val="22"/>
                <w:szCs w:val="22"/>
              </w:rPr>
              <w:br/>
              <w:t>свидетельство о перемене имени – в случае перемены заявителем фамилии, собственного имени, отчества</w:t>
            </w:r>
            <w:r w:rsidRPr="00A4048C">
              <w:rPr>
                <w:sz w:val="22"/>
                <w:szCs w:val="22"/>
              </w:rPr>
              <w:br/>
            </w:r>
            <w:r w:rsidRPr="00A4048C">
              <w:rPr>
                <w:sz w:val="22"/>
                <w:szCs w:val="22"/>
              </w:rPr>
              <w:br/>
              <w:t>документ, подтверждающий внесение платы</w:t>
            </w:r>
          </w:p>
        </w:tc>
        <w:tc>
          <w:tcPr>
            <w:tcW w:w="505" w:type="pct"/>
            <w:gridSpan w:val="4"/>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 xml:space="preserve">бесплатно – для граждан Республики Беларусь, находящихся на </w:t>
            </w:r>
            <w:r w:rsidRPr="00A4048C">
              <w:rPr>
                <w:sz w:val="22"/>
                <w:szCs w:val="22"/>
              </w:rPr>
              <w:lastRenderedPageBreak/>
              <w:t>полном государственном обеспечении</w:t>
            </w:r>
            <w:r w:rsidRPr="00A4048C">
              <w:rPr>
                <w:sz w:val="22"/>
                <w:szCs w:val="22"/>
              </w:rPr>
              <w:br/>
            </w:r>
            <w:r w:rsidRPr="00A4048C">
              <w:rPr>
                <w:sz w:val="22"/>
                <w:szCs w:val="22"/>
              </w:rPr>
              <w:br/>
              <w:t>1 базовая величина – для иных граждан Республики Беларусь</w:t>
            </w:r>
            <w:r w:rsidRPr="00A4048C">
              <w:rPr>
                <w:sz w:val="22"/>
                <w:szCs w:val="22"/>
              </w:rPr>
              <w:br/>
            </w:r>
            <w:r w:rsidRPr="00A4048C">
              <w:rPr>
                <w:sz w:val="22"/>
                <w:szCs w:val="22"/>
              </w:rPr>
              <w:br/>
              <w:t>1 базовая величина – дополнительно за обмен паспорта в ускоренном порядке</w:t>
            </w:r>
            <w:r w:rsidRPr="00A4048C">
              <w:rPr>
                <w:sz w:val="22"/>
                <w:szCs w:val="22"/>
              </w:rPr>
              <w:br/>
            </w:r>
            <w:r w:rsidRPr="00A4048C">
              <w:rPr>
                <w:sz w:val="22"/>
                <w:szCs w:val="22"/>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rsidRPr="00A4048C">
              <w:rPr>
                <w:sz w:val="22"/>
                <w:szCs w:val="22"/>
              </w:rPr>
              <w:br/>
            </w:r>
            <w:r w:rsidRPr="00A4048C">
              <w:rPr>
                <w:sz w:val="22"/>
                <w:szCs w:val="22"/>
              </w:rPr>
              <w:lastRenderedPageBreak/>
              <w:br/>
              <w:t>100 евро – при обращении в загранучреждение</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 месяц со дня подачи заявления</w:t>
            </w:r>
            <w:r w:rsidRPr="00A4048C">
              <w:rPr>
                <w:sz w:val="22"/>
                <w:szCs w:val="22"/>
              </w:rPr>
              <w:br/>
            </w:r>
            <w:r w:rsidRPr="00A4048C">
              <w:rPr>
                <w:sz w:val="22"/>
                <w:szCs w:val="22"/>
              </w:rPr>
              <w:br/>
              <w:t xml:space="preserve">15 дней со дня подачи заявления – </w:t>
            </w:r>
            <w:r w:rsidRPr="00A4048C">
              <w:rPr>
                <w:sz w:val="22"/>
                <w:szCs w:val="22"/>
              </w:rPr>
              <w:lastRenderedPageBreak/>
              <w:t>в случае обмена паспорта в ускоренном порядке</w:t>
            </w:r>
            <w:r w:rsidRPr="00A4048C">
              <w:rPr>
                <w:sz w:val="22"/>
                <w:szCs w:val="22"/>
              </w:rPr>
              <w:br/>
            </w:r>
            <w:r w:rsidRPr="00A4048C">
              <w:rPr>
                <w:sz w:val="22"/>
                <w:szCs w:val="22"/>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rsidRPr="00A4048C">
              <w:rPr>
                <w:sz w:val="22"/>
                <w:szCs w:val="22"/>
              </w:rPr>
              <w:br/>
            </w:r>
            <w:r w:rsidRPr="00A4048C">
              <w:rPr>
                <w:sz w:val="22"/>
                <w:szCs w:val="22"/>
              </w:rPr>
              <w:br/>
              <w:t>3 месяца со дня подачи заявления – при обращении в загранучреждение</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10 лет – для граждан Республики Беларусь, не достигших 64-летнего возраста</w:t>
            </w:r>
            <w:r w:rsidRPr="00A4048C">
              <w:rPr>
                <w:sz w:val="22"/>
                <w:szCs w:val="22"/>
              </w:rPr>
              <w:br/>
            </w:r>
            <w:r w:rsidRPr="00A4048C">
              <w:rPr>
                <w:sz w:val="22"/>
                <w:szCs w:val="22"/>
              </w:rPr>
              <w:br/>
            </w:r>
            <w:r w:rsidRPr="00A4048C">
              <w:rPr>
                <w:sz w:val="22"/>
                <w:szCs w:val="22"/>
              </w:rPr>
              <w:lastRenderedPageBreak/>
              <w:t>до достижения 100-, 125-летнего возраста – для граждан Республики Беларусь, достигших соответственно 64-, 99-летнего возраста</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spacing w:before="0" w:after="0"/>
              <w:rPr>
                <w:sz w:val="22"/>
                <w:szCs w:val="22"/>
              </w:rPr>
            </w:pPr>
            <w:r w:rsidRPr="00A4048C">
              <w:rPr>
                <w:sz w:val="22"/>
                <w:szCs w:val="22"/>
              </w:rPr>
              <w:lastRenderedPageBreak/>
              <w:t>РЕГИСТРАЦИЯ ГРАЖДАН РЕСПУБЛИКИ БЕЛАРУСЬ ПО МЕСТУ ЖИТЕЛЬСТВА И МЕСТУ ПРЕБЫВАНИЯ В РЕСПУБЛИКЕ БЕЛАРУСЬ. КОНСУЛЬСКИЙ УЧЕТ</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935" w:type="pct"/>
            <w:gridSpan w:val="2"/>
            <w:tcMar>
              <w:top w:w="0" w:type="dxa"/>
              <w:left w:w="6" w:type="dxa"/>
              <w:bottom w:w="0" w:type="dxa"/>
              <w:right w:w="6" w:type="dxa"/>
            </w:tcMar>
          </w:tcPr>
          <w:p w:rsidR="00D524D1" w:rsidRPr="004101B3" w:rsidRDefault="00D524D1" w:rsidP="00D524D1">
            <w:pPr>
              <w:pStyle w:val="table10"/>
              <w:rPr>
                <w:sz w:val="22"/>
                <w:szCs w:val="22"/>
              </w:rPr>
            </w:pPr>
            <w:r>
              <w:rPr>
                <w:sz w:val="22"/>
                <w:szCs w:val="22"/>
              </w:rPr>
              <w:t>Карпович З.С.</w:t>
            </w:r>
          </w:p>
          <w:p w:rsidR="00D524D1" w:rsidRDefault="003212E6" w:rsidP="00D524D1">
            <w:pPr>
              <w:pStyle w:val="table10"/>
              <w:rPr>
                <w:sz w:val="22"/>
                <w:szCs w:val="22"/>
              </w:rPr>
            </w:pPr>
            <w:r>
              <w:rPr>
                <w:sz w:val="22"/>
                <w:szCs w:val="22"/>
              </w:rPr>
              <w:t>инспектор</w:t>
            </w:r>
            <w:r w:rsidR="00D524D1" w:rsidRPr="004101B3">
              <w:rPr>
                <w:sz w:val="22"/>
                <w:szCs w:val="22"/>
              </w:rPr>
              <w:t xml:space="preserve">, </w:t>
            </w:r>
          </w:p>
          <w:p w:rsidR="00D524D1" w:rsidRPr="004101B3" w:rsidRDefault="00D524D1" w:rsidP="00D524D1">
            <w:pPr>
              <w:pStyle w:val="table10"/>
              <w:rPr>
                <w:sz w:val="22"/>
                <w:szCs w:val="22"/>
              </w:rPr>
            </w:pPr>
            <w:r w:rsidRPr="004101B3">
              <w:rPr>
                <w:sz w:val="22"/>
                <w:szCs w:val="22"/>
              </w:rPr>
              <w:t xml:space="preserve">тел. </w:t>
            </w:r>
            <w:r>
              <w:rPr>
                <w:sz w:val="22"/>
                <w:szCs w:val="22"/>
              </w:rPr>
              <w:t xml:space="preserve">(801592) </w:t>
            </w:r>
            <w:r w:rsidR="00553429">
              <w:rPr>
                <w:sz w:val="22"/>
                <w:szCs w:val="22"/>
              </w:rPr>
              <w:t>97785</w:t>
            </w:r>
            <w:r w:rsidRPr="004101B3">
              <w:rPr>
                <w:sz w:val="22"/>
                <w:szCs w:val="22"/>
              </w:rPr>
              <w:t xml:space="preserve">, </w:t>
            </w:r>
          </w:p>
          <w:p w:rsidR="00D524D1" w:rsidRPr="004101B3" w:rsidRDefault="00D524D1" w:rsidP="00D524D1">
            <w:pPr>
              <w:pStyle w:val="table10"/>
              <w:rPr>
                <w:sz w:val="22"/>
                <w:szCs w:val="22"/>
              </w:rPr>
            </w:pPr>
            <w:r w:rsidRPr="004101B3">
              <w:rPr>
                <w:sz w:val="22"/>
                <w:szCs w:val="22"/>
              </w:rPr>
              <w:t xml:space="preserve">понедельник-пятница </w:t>
            </w:r>
          </w:p>
          <w:p w:rsidR="00BD3207" w:rsidRPr="00A4048C" w:rsidRDefault="00D524D1" w:rsidP="00D524D1">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4"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свидетельство о рождении – для лиц, не достигших 14-летнего возраста и не имеющих паспортов и иных документов, удостоверяющих личность</w:t>
            </w:r>
            <w:r w:rsidRPr="00A4048C">
              <w:rPr>
                <w:sz w:val="22"/>
                <w:szCs w:val="22"/>
              </w:rPr>
              <w:br/>
            </w:r>
            <w:r w:rsidRPr="00A4048C">
              <w:rPr>
                <w:sz w:val="22"/>
                <w:szCs w:val="22"/>
              </w:rPr>
              <w:br/>
              <w:t>документ, являющийся основанием для регистрации по месту жительства</w:t>
            </w:r>
            <w:r w:rsidRPr="00A4048C">
              <w:rPr>
                <w:sz w:val="22"/>
                <w:szCs w:val="22"/>
              </w:rPr>
              <w:br/>
            </w:r>
            <w:r w:rsidRPr="00A4048C">
              <w:rPr>
                <w:sz w:val="22"/>
                <w:szCs w:val="22"/>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A4048C">
              <w:rPr>
                <w:sz w:val="22"/>
                <w:szCs w:val="22"/>
              </w:rPr>
              <w:br/>
            </w:r>
            <w:r w:rsidRPr="00A4048C">
              <w:rPr>
                <w:sz w:val="22"/>
                <w:szCs w:val="22"/>
              </w:rPr>
              <w:br/>
              <w:t xml:space="preserve">свидетельство о смерти (для иностранных граждан и лиц без гражданства, которым предоставлены статус беженца либо убежище в Республике Беларусь, – при его </w:t>
            </w:r>
            <w:r w:rsidRPr="00A4048C">
              <w:rPr>
                <w:sz w:val="22"/>
                <w:szCs w:val="22"/>
              </w:rPr>
              <w:lastRenderedPageBreak/>
              <w:t>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4048C">
              <w:rPr>
                <w:sz w:val="22"/>
                <w:szCs w:val="22"/>
              </w:rPr>
              <w:br/>
            </w:r>
            <w:r w:rsidRPr="00A4048C">
              <w:rPr>
                <w:sz w:val="22"/>
                <w:szCs w:val="22"/>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w:t>
            </w:r>
            <w:r w:rsidRPr="00A4048C">
              <w:rPr>
                <w:sz w:val="22"/>
                <w:szCs w:val="22"/>
              </w:rPr>
              <w:lastRenderedPageBreak/>
              <w:t>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4048C">
              <w:rPr>
                <w:sz w:val="22"/>
                <w:szCs w:val="22"/>
              </w:rPr>
              <w:br/>
            </w:r>
            <w:r w:rsidRPr="00A4048C">
              <w:rPr>
                <w:sz w:val="22"/>
                <w:szCs w:val="22"/>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4048C">
              <w:rPr>
                <w:sz w:val="22"/>
                <w:szCs w:val="22"/>
              </w:rPr>
              <w:br/>
            </w:r>
            <w:r w:rsidRPr="00A4048C">
              <w:rPr>
                <w:sz w:val="22"/>
                <w:szCs w:val="22"/>
              </w:rPr>
              <w:br/>
              <w:t>документ, подтверждающий внесение платы</w:t>
            </w:r>
          </w:p>
        </w:tc>
        <w:tc>
          <w:tcPr>
            <w:tcW w:w="50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 – для несовершеннолетних, престарелых граждан и инвалидов, проживающих в государственных стационарных организациях социального обслуживания</w:t>
            </w:r>
            <w:r w:rsidRPr="00A4048C">
              <w:rPr>
                <w:sz w:val="22"/>
                <w:szCs w:val="22"/>
              </w:rPr>
              <w:br/>
            </w:r>
            <w:r w:rsidRPr="00A4048C">
              <w:rPr>
                <w:sz w:val="22"/>
                <w:szCs w:val="22"/>
              </w:rPr>
              <w:br/>
              <w:t>0,5 базовой величины – для других лиц</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3 рабочих дня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935" w:type="pct"/>
            <w:gridSpan w:val="2"/>
            <w:tcMar>
              <w:top w:w="0" w:type="dxa"/>
              <w:left w:w="6" w:type="dxa"/>
              <w:bottom w:w="0" w:type="dxa"/>
              <w:right w:w="6" w:type="dxa"/>
            </w:tcMar>
          </w:tcPr>
          <w:p w:rsidR="00067311" w:rsidRPr="004101B3" w:rsidRDefault="00067311" w:rsidP="00067311">
            <w:pPr>
              <w:pStyle w:val="table10"/>
              <w:rPr>
                <w:sz w:val="22"/>
                <w:szCs w:val="22"/>
              </w:rPr>
            </w:pPr>
            <w:r>
              <w:rPr>
                <w:sz w:val="22"/>
                <w:szCs w:val="22"/>
              </w:rPr>
              <w:t>Карпович З.С.</w:t>
            </w:r>
          </w:p>
          <w:p w:rsidR="00067311" w:rsidRDefault="003212E6" w:rsidP="00067311">
            <w:pPr>
              <w:pStyle w:val="table10"/>
              <w:rPr>
                <w:sz w:val="22"/>
                <w:szCs w:val="22"/>
              </w:rPr>
            </w:pPr>
            <w:r>
              <w:rPr>
                <w:sz w:val="22"/>
                <w:szCs w:val="22"/>
              </w:rPr>
              <w:t>инспектор</w:t>
            </w:r>
            <w:r w:rsidR="00067311" w:rsidRPr="004101B3">
              <w:rPr>
                <w:sz w:val="22"/>
                <w:szCs w:val="22"/>
              </w:rPr>
              <w:t xml:space="preserve">, </w:t>
            </w:r>
          </w:p>
          <w:p w:rsidR="00067311" w:rsidRPr="004101B3" w:rsidRDefault="00067311" w:rsidP="00067311">
            <w:pPr>
              <w:pStyle w:val="table10"/>
              <w:rPr>
                <w:sz w:val="22"/>
                <w:szCs w:val="22"/>
              </w:rPr>
            </w:pPr>
            <w:r w:rsidRPr="004101B3">
              <w:rPr>
                <w:sz w:val="22"/>
                <w:szCs w:val="22"/>
              </w:rPr>
              <w:t xml:space="preserve">тел. </w:t>
            </w:r>
            <w:r>
              <w:rPr>
                <w:sz w:val="22"/>
                <w:szCs w:val="22"/>
              </w:rPr>
              <w:t xml:space="preserve">(801592) </w:t>
            </w:r>
            <w:r w:rsidR="00553429">
              <w:rPr>
                <w:sz w:val="22"/>
                <w:szCs w:val="22"/>
              </w:rPr>
              <w:t>97785</w:t>
            </w:r>
            <w:r w:rsidRPr="004101B3">
              <w:rPr>
                <w:sz w:val="22"/>
                <w:szCs w:val="22"/>
              </w:rPr>
              <w:t xml:space="preserve">, </w:t>
            </w:r>
          </w:p>
          <w:p w:rsidR="00067311" w:rsidRPr="004101B3" w:rsidRDefault="00067311" w:rsidP="00067311">
            <w:pPr>
              <w:pStyle w:val="table10"/>
              <w:rPr>
                <w:sz w:val="22"/>
                <w:szCs w:val="22"/>
              </w:rPr>
            </w:pPr>
            <w:r w:rsidRPr="004101B3">
              <w:rPr>
                <w:sz w:val="22"/>
                <w:szCs w:val="22"/>
              </w:rPr>
              <w:t xml:space="preserve">понедельник-пятница </w:t>
            </w:r>
          </w:p>
          <w:p w:rsidR="00BD3207" w:rsidRPr="00A4048C" w:rsidRDefault="00067311" w:rsidP="00067311">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4"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свидетельство о рождении – для лиц, не достигших 14-летнего возраста и не имеющих паспортов и иных документов, удостоверяющих личность</w:t>
            </w:r>
            <w:r w:rsidRPr="00A4048C">
              <w:rPr>
                <w:sz w:val="22"/>
                <w:szCs w:val="22"/>
              </w:rPr>
              <w:br/>
            </w:r>
            <w:r w:rsidRPr="00A4048C">
              <w:rPr>
                <w:sz w:val="22"/>
                <w:szCs w:val="22"/>
              </w:rPr>
              <w:br/>
              <w:t>документ, являющийся основанием для регистрации по месту пребывания</w:t>
            </w:r>
            <w:r w:rsidRPr="00A4048C">
              <w:rPr>
                <w:sz w:val="22"/>
                <w:szCs w:val="22"/>
              </w:rPr>
              <w:br/>
            </w:r>
            <w:r w:rsidRPr="00A4048C">
              <w:rPr>
                <w:sz w:val="22"/>
                <w:szCs w:val="22"/>
              </w:rPr>
              <w:br/>
              <w:t xml:space="preserve">свидетельство о смерти (для иностранных граждан и лиц без гражданства, которым предоставлены статус беженца либо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w:t>
            </w:r>
            <w:r w:rsidRPr="00A4048C">
              <w:rPr>
                <w:sz w:val="22"/>
                <w:szCs w:val="22"/>
              </w:rPr>
              <w:lastRenderedPageBreak/>
              <w:t>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A4048C">
              <w:rPr>
                <w:sz w:val="22"/>
                <w:szCs w:val="22"/>
              </w:rPr>
              <w:br/>
            </w:r>
            <w:r w:rsidRPr="00A4048C">
              <w:rPr>
                <w:sz w:val="22"/>
                <w:szCs w:val="22"/>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sidRPr="00A4048C">
              <w:rPr>
                <w:sz w:val="22"/>
                <w:szCs w:val="22"/>
              </w:rPr>
              <w:lastRenderedPageBreak/>
              <w:t>проживающим в Республике Беларусь</w:t>
            </w:r>
            <w:r w:rsidRPr="00A4048C">
              <w:rPr>
                <w:sz w:val="22"/>
                <w:szCs w:val="22"/>
              </w:rPr>
              <w:br/>
            </w:r>
            <w:r w:rsidRPr="00A4048C">
              <w:rPr>
                <w:sz w:val="22"/>
                <w:szCs w:val="22"/>
              </w:rPr>
              <w:br/>
              <w:t>документ, подтверждающий внесение платы</w:t>
            </w:r>
          </w:p>
        </w:tc>
        <w:tc>
          <w:tcPr>
            <w:tcW w:w="50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 – за регистрацию в помещениях для временного проживания, а также для несовершеннолетних, престарелых граждан и инвалидов, проживающих в государственных стационарных организациях социального обслуживания, для граждан, проходящих военную службу по контракту, призыву, службу в резерве либо находящихся на военных или специальных сборах, проходящих альтернативную службу</w:t>
            </w:r>
            <w:r w:rsidRPr="00A4048C">
              <w:rPr>
                <w:sz w:val="22"/>
                <w:szCs w:val="22"/>
              </w:rPr>
              <w:br/>
            </w:r>
            <w:r w:rsidRPr="00A4048C">
              <w:rPr>
                <w:sz w:val="22"/>
                <w:szCs w:val="22"/>
              </w:rPr>
              <w:br/>
              <w:t xml:space="preserve">0,5 базовой </w:t>
            </w:r>
            <w:r w:rsidRPr="00A4048C">
              <w:rPr>
                <w:sz w:val="22"/>
                <w:szCs w:val="22"/>
              </w:rPr>
              <w:lastRenderedPageBreak/>
              <w:t>величины – для других лиц и в иных случаях</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3 рабочих дня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на срок обучения – для граждан, прибывших из другого населенного пункта для получения образования в дневной форме получения образования</w:t>
            </w:r>
            <w:r w:rsidRPr="00A4048C">
              <w:rPr>
                <w:sz w:val="22"/>
                <w:szCs w:val="22"/>
              </w:rPr>
              <w:br/>
            </w:r>
            <w:r w:rsidRPr="00A4048C">
              <w:rPr>
                <w:sz w:val="22"/>
                <w:szCs w:val="22"/>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4048C">
              <w:rPr>
                <w:sz w:val="22"/>
                <w:szCs w:val="22"/>
              </w:rPr>
              <w:br/>
            </w:r>
            <w:r w:rsidRPr="00A4048C">
              <w:rPr>
                <w:sz w:val="22"/>
                <w:szCs w:val="22"/>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A4048C">
              <w:rPr>
                <w:sz w:val="22"/>
                <w:szCs w:val="22"/>
              </w:rPr>
              <w:br/>
            </w:r>
            <w:r w:rsidRPr="00A4048C">
              <w:rPr>
                <w:sz w:val="22"/>
                <w:szCs w:val="22"/>
              </w:rPr>
              <w:br/>
              <w:t xml:space="preserve">на период прохождения альтернативной </w:t>
            </w:r>
            <w:r w:rsidRPr="00A4048C">
              <w:rPr>
                <w:sz w:val="22"/>
                <w:szCs w:val="22"/>
              </w:rPr>
              <w:lastRenderedPageBreak/>
              <w:t>службы – для граждан, проходящих альтернативную службу</w:t>
            </w:r>
            <w:r w:rsidRPr="00A4048C">
              <w:rPr>
                <w:sz w:val="22"/>
                <w:szCs w:val="22"/>
              </w:rPr>
              <w:br/>
            </w:r>
            <w:r w:rsidRPr="00A4048C">
              <w:rPr>
                <w:sz w:val="22"/>
                <w:szCs w:val="22"/>
              </w:rPr>
              <w:br/>
              <w:t>до 6 месяцев – для граждан Республики Беларусь, постоянно проживающих за пределами Республики Беларусь</w:t>
            </w:r>
            <w:r w:rsidRPr="00A4048C">
              <w:rPr>
                <w:sz w:val="22"/>
                <w:szCs w:val="22"/>
              </w:rPr>
              <w:br/>
            </w:r>
            <w:r w:rsidRPr="00A4048C">
              <w:rPr>
                <w:sz w:val="22"/>
                <w:szCs w:val="22"/>
              </w:rPr>
              <w:br/>
              <w:t>до 1 года – для других лиц</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35" w:type="pct"/>
            <w:gridSpan w:val="2"/>
            <w:tcMar>
              <w:top w:w="0" w:type="dxa"/>
              <w:left w:w="6" w:type="dxa"/>
              <w:bottom w:w="0" w:type="dxa"/>
              <w:right w:w="6" w:type="dxa"/>
            </w:tcMar>
          </w:tcPr>
          <w:p w:rsidR="00FE3803" w:rsidRPr="004101B3" w:rsidRDefault="00FE3803" w:rsidP="00FE3803">
            <w:pPr>
              <w:pStyle w:val="table10"/>
              <w:rPr>
                <w:sz w:val="22"/>
                <w:szCs w:val="22"/>
              </w:rPr>
            </w:pPr>
            <w:r>
              <w:rPr>
                <w:sz w:val="22"/>
                <w:szCs w:val="22"/>
              </w:rPr>
              <w:t>Карпович З.С.</w:t>
            </w:r>
          </w:p>
          <w:p w:rsidR="00FE3803" w:rsidRDefault="00D343FF" w:rsidP="00FE3803">
            <w:pPr>
              <w:pStyle w:val="table10"/>
              <w:rPr>
                <w:sz w:val="22"/>
                <w:szCs w:val="22"/>
              </w:rPr>
            </w:pPr>
            <w:r>
              <w:rPr>
                <w:sz w:val="22"/>
                <w:szCs w:val="22"/>
              </w:rPr>
              <w:t>инспектор</w:t>
            </w:r>
            <w:r w:rsidR="00FE3803" w:rsidRPr="004101B3">
              <w:rPr>
                <w:sz w:val="22"/>
                <w:szCs w:val="22"/>
              </w:rPr>
              <w:t xml:space="preserve">, </w:t>
            </w:r>
          </w:p>
          <w:p w:rsidR="00FE3803" w:rsidRPr="004101B3" w:rsidRDefault="00FE3803" w:rsidP="00FE3803">
            <w:pPr>
              <w:pStyle w:val="table10"/>
              <w:rPr>
                <w:sz w:val="22"/>
                <w:szCs w:val="22"/>
              </w:rPr>
            </w:pPr>
            <w:r w:rsidRPr="004101B3">
              <w:rPr>
                <w:sz w:val="22"/>
                <w:szCs w:val="22"/>
              </w:rPr>
              <w:t xml:space="preserve">тел. </w:t>
            </w:r>
            <w:r>
              <w:rPr>
                <w:sz w:val="22"/>
                <w:szCs w:val="22"/>
              </w:rPr>
              <w:t xml:space="preserve">(801592) </w:t>
            </w:r>
            <w:r w:rsidR="00553429">
              <w:rPr>
                <w:sz w:val="22"/>
                <w:szCs w:val="22"/>
              </w:rPr>
              <w:t>97785</w:t>
            </w:r>
            <w:r w:rsidRPr="004101B3">
              <w:rPr>
                <w:sz w:val="22"/>
                <w:szCs w:val="22"/>
              </w:rPr>
              <w:t xml:space="preserve">, </w:t>
            </w:r>
          </w:p>
          <w:p w:rsidR="00FE3803" w:rsidRPr="004101B3" w:rsidRDefault="00FE3803" w:rsidP="00FE3803">
            <w:pPr>
              <w:pStyle w:val="table10"/>
              <w:rPr>
                <w:sz w:val="22"/>
                <w:szCs w:val="22"/>
              </w:rPr>
            </w:pPr>
            <w:r w:rsidRPr="004101B3">
              <w:rPr>
                <w:sz w:val="22"/>
                <w:szCs w:val="22"/>
              </w:rPr>
              <w:t xml:space="preserve">понедельник-пятница </w:t>
            </w:r>
          </w:p>
          <w:p w:rsidR="00BD3207" w:rsidRPr="00A4048C" w:rsidRDefault="00FE3803" w:rsidP="00FE3803">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34" w:type="pct"/>
            <w:gridSpan w:val="3"/>
            <w:tcMar>
              <w:top w:w="0" w:type="dxa"/>
              <w:left w:w="6" w:type="dxa"/>
              <w:bottom w:w="0" w:type="dxa"/>
              <w:right w:w="6" w:type="dxa"/>
            </w:tcMar>
          </w:tcPr>
          <w:p w:rsidR="00BD3207" w:rsidRPr="00A4048C" w:rsidRDefault="00BD3207" w:rsidP="00B63637">
            <w:pPr>
              <w:pStyle w:val="table10"/>
              <w:rPr>
                <w:sz w:val="22"/>
                <w:szCs w:val="22"/>
              </w:rPr>
            </w:pPr>
            <w:r w:rsidRPr="00A4048C">
              <w:rPr>
                <w:sz w:val="22"/>
                <w:szCs w:val="22"/>
              </w:rPr>
              <w:t>заявление</w:t>
            </w:r>
          </w:p>
        </w:tc>
        <w:tc>
          <w:tcPr>
            <w:tcW w:w="50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 xml:space="preserve">5 рабочих дней </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spacing w:before="120" w:after="0"/>
              <w:rPr>
                <w:sz w:val="22"/>
                <w:szCs w:val="22"/>
              </w:rPr>
            </w:pPr>
            <w:r w:rsidRPr="00A4048C">
              <w:rPr>
                <w:sz w:val="22"/>
                <w:szCs w:val="22"/>
              </w:rPr>
              <w:t>ПРИРОДОПОЛЬЗОВАНИЕ</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16.6. Выдача разрешения на удаление объектов растительного мира в населенных пунктах</w:t>
            </w:r>
          </w:p>
        </w:tc>
        <w:tc>
          <w:tcPr>
            <w:tcW w:w="935" w:type="pct"/>
            <w:gridSpan w:val="2"/>
            <w:tcMar>
              <w:top w:w="0" w:type="dxa"/>
              <w:left w:w="6" w:type="dxa"/>
              <w:bottom w:w="0" w:type="dxa"/>
              <w:right w:w="6" w:type="dxa"/>
            </w:tcMar>
          </w:tcPr>
          <w:p w:rsidR="00B6401C" w:rsidRPr="004101B3" w:rsidRDefault="00B6401C" w:rsidP="00B6401C">
            <w:pPr>
              <w:pStyle w:val="table10"/>
              <w:rPr>
                <w:sz w:val="22"/>
                <w:szCs w:val="22"/>
              </w:rPr>
            </w:pPr>
            <w:r>
              <w:rPr>
                <w:sz w:val="22"/>
                <w:szCs w:val="22"/>
              </w:rPr>
              <w:t>Счастная Л.С.,</w:t>
            </w:r>
          </w:p>
          <w:p w:rsidR="00B6401C" w:rsidRDefault="00B6401C" w:rsidP="00B6401C">
            <w:pPr>
              <w:pStyle w:val="table10"/>
              <w:rPr>
                <w:sz w:val="22"/>
                <w:szCs w:val="22"/>
              </w:rPr>
            </w:pPr>
            <w:r>
              <w:rPr>
                <w:sz w:val="22"/>
                <w:szCs w:val="22"/>
              </w:rPr>
              <w:t>управляющий делами</w:t>
            </w:r>
            <w:r w:rsidRPr="004101B3">
              <w:rPr>
                <w:sz w:val="22"/>
                <w:szCs w:val="22"/>
              </w:rPr>
              <w:t xml:space="preserve">, </w:t>
            </w:r>
          </w:p>
          <w:p w:rsidR="00B6401C" w:rsidRPr="004101B3" w:rsidRDefault="00B6401C" w:rsidP="00B6401C">
            <w:pPr>
              <w:pStyle w:val="table10"/>
              <w:rPr>
                <w:sz w:val="22"/>
                <w:szCs w:val="22"/>
              </w:rPr>
            </w:pPr>
            <w:r w:rsidRPr="004101B3">
              <w:rPr>
                <w:sz w:val="22"/>
                <w:szCs w:val="22"/>
              </w:rPr>
              <w:t xml:space="preserve">тел. </w:t>
            </w:r>
            <w:r>
              <w:rPr>
                <w:sz w:val="22"/>
                <w:szCs w:val="22"/>
              </w:rPr>
              <w:t xml:space="preserve">(801592) </w:t>
            </w:r>
            <w:r w:rsidR="00553429" w:rsidRPr="004E0D56">
              <w:rPr>
                <w:sz w:val="22"/>
                <w:szCs w:val="22"/>
              </w:rPr>
              <w:t>97786</w:t>
            </w:r>
            <w:r w:rsidRPr="004101B3">
              <w:rPr>
                <w:sz w:val="22"/>
                <w:szCs w:val="22"/>
              </w:rPr>
              <w:t xml:space="preserve">, </w:t>
            </w:r>
          </w:p>
          <w:p w:rsidR="00B6401C" w:rsidRPr="004101B3" w:rsidRDefault="00B6401C" w:rsidP="00B6401C">
            <w:pPr>
              <w:pStyle w:val="table10"/>
              <w:rPr>
                <w:sz w:val="22"/>
                <w:szCs w:val="22"/>
              </w:rPr>
            </w:pPr>
            <w:r w:rsidRPr="004101B3">
              <w:rPr>
                <w:sz w:val="22"/>
                <w:szCs w:val="22"/>
              </w:rPr>
              <w:t xml:space="preserve">понедельник-пятница </w:t>
            </w:r>
          </w:p>
          <w:p w:rsidR="00BD3207" w:rsidRPr="00A4048C" w:rsidRDefault="00B6401C" w:rsidP="00B6401C">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20" w:type="pct"/>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p>
        </w:tc>
        <w:tc>
          <w:tcPr>
            <w:tcW w:w="517" w:type="pct"/>
            <w:gridSpan w:val="5"/>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подачи заявления</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год</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spacing w:before="120" w:after="0"/>
              <w:rPr>
                <w:sz w:val="22"/>
                <w:szCs w:val="22"/>
              </w:rPr>
            </w:pPr>
            <w:r w:rsidRPr="00A4048C">
              <w:rPr>
                <w:sz w:val="22"/>
                <w:szCs w:val="22"/>
              </w:rPr>
              <w:t>ПОЛУЧЕННЫЕ ДОХОДЫ И УПЛАЧЕННЫЕ НАЛОГИ, СБОРЫ (ПОШЛИНЫ)</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w:t>
            </w:r>
            <w:r w:rsidRPr="00374705">
              <w:rPr>
                <w:b w:val="0"/>
                <w:sz w:val="22"/>
                <w:szCs w:val="22"/>
              </w:rPr>
              <w:lastRenderedPageBreak/>
              <w:t>подопечного, на находящемся на территории Республики Беларусь земельном участке, предоставленном им для строительства и обслуживания жилого дома и ведения личного подсобного хозяйства, коллективного садоводства, дачного строительства, огородничества в виде служебного земельного надела</w:t>
            </w:r>
          </w:p>
        </w:tc>
        <w:tc>
          <w:tcPr>
            <w:tcW w:w="935" w:type="pct"/>
            <w:gridSpan w:val="2"/>
            <w:tcMar>
              <w:top w:w="0" w:type="dxa"/>
              <w:left w:w="6" w:type="dxa"/>
              <w:bottom w:w="0" w:type="dxa"/>
              <w:right w:w="6" w:type="dxa"/>
            </w:tcMar>
          </w:tcPr>
          <w:p w:rsidR="001F50D6" w:rsidRPr="004101B3" w:rsidRDefault="001F50D6" w:rsidP="001F50D6">
            <w:pPr>
              <w:pStyle w:val="table10"/>
              <w:rPr>
                <w:sz w:val="22"/>
                <w:szCs w:val="22"/>
              </w:rPr>
            </w:pPr>
            <w:r>
              <w:rPr>
                <w:sz w:val="22"/>
                <w:szCs w:val="22"/>
              </w:rPr>
              <w:lastRenderedPageBreak/>
              <w:t>Счастная Л.С.,</w:t>
            </w:r>
          </w:p>
          <w:p w:rsidR="001F50D6" w:rsidRDefault="001F50D6" w:rsidP="001F50D6">
            <w:pPr>
              <w:pStyle w:val="table10"/>
              <w:rPr>
                <w:sz w:val="22"/>
                <w:szCs w:val="22"/>
              </w:rPr>
            </w:pPr>
            <w:r>
              <w:rPr>
                <w:sz w:val="22"/>
                <w:szCs w:val="22"/>
              </w:rPr>
              <w:t>управляющий делами</w:t>
            </w:r>
            <w:r w:rsidRPr="004101B3">
              <w:rPr>
                <w:sz w:val="22"/>
                <w:szCs w:val="22"/>
              </w:rPr>
              <w:t xml:space="preserve">, </w:t>
            </w:r>
          </w:p>
          <w:p w:rsidR="001F50D6" w:rsidRPr="004101B3" w:rsidRDefault="001F50D6" w:rsidP="001F50D6">
            <w:pPr>
              <w:pStyle w:val="table10"/>
              <w:rPr>
                <w:sz w:val="22"/>
                <w:szCs w:val="22"/>
              </w:rPr>
            </w:pPr>
            <w:r w:rsidRPr="004101B3">
              <w:rPr>
                <w:sz w:val="22"/>
                <w:szCs w:val="22"/>
              </w:rPr>
              <w:t xml:space="preserve">тел. </w:t>
            </w:r>
            <w:r>
              <w:rPr>
                <w:sz w:val="22"/>
                <w:szCs w:val="22"/>
              </w:rPr>
              <w:t xml:space="preserve">(801592) </w:t>
            </w:r>
            <w:r w:rsidR="00553429" w:rsidRPr="004E0D56">
              <w:rPr>
                <w:sz w:val="22"/>
                <w:szCs w:val="22"/>
              </w:rPr>
              <w:t>97786</w:t>
            </w:r>
            <w:r w:rsidRPr="004101B3">
              <w:rPr>
                <w:sz w:val="22"/>
                <w:szCs w:val="22"/>
              </w:rPr>
              <w:t xml:space="preserve">, </w:t>
            </w:r>
          </w:p>
          <w:p w:rsidR="001F50D6" w:rsidRPr="004101B3" w:rsidRDefault="001F50D6" w:rsidP="001F50D6">
            <w:pPr>
              <w:pStyle w:val="table10"/>
              <w:rPr>
                <w:sz w:val="22"/>
                <w:szCs w:val="22"/>
              </w:rPr>
            </w:pPr>
            <w:r w:rsidRPr="004101B3">
              <w:rPr>
                <w:sz w:val="22"/>
                <w:szCs w:val="22"/>
              </w:rPr>
              <w:t xml:space="preserve">понедельник-пятница </w:t>
            </w:r>
          </w:p>
          <w:p w:rsidR="00BD3207" w:rsidRPr="00A4048C" w:rsidRDefault="001F50D6" w:rsidP="001F50D6">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20" w:type="pct"/>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паспорт или иной документ, удостоверяющий личность</w:t>
            </w:r>
            <w:r w:rsidRPr="00A4048C">
              <w:rPr>
                <w:sz w:val="22"/>
                <w:szCs w:val="22"/>
              </w:rPr>
              <w:br/>
            </w:r>
            <w:r w:rsidRPr="00A4048C">
              <w:rPr>
                <w:sz w:val="22"/>
                <w:szCs w:val="22"/>
              </w:rPr>
              <w:br/>
              <w:t xml:space="preserve">документы, подтверждающие отношения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w:t>
            </w:r>
            <w:r w:rsidRPr="00A4048C">
              <w:rPr>
                <w:sz w:val="22"/>
                <w:szCs w:val="22"/>
              </w:rPr>
              <w:lastRenderedPageBreak/>
              <w:t>опекуна, попечителя и подопечного, – в случае, если продукция произведена лицами, с которыми заявитель состоит в таких отношениях</w:t>
            </w:r>
          </w:p>
        </w:tc>
        <w:tc>
          <w:tcPr>
            <w:tcW w:w="517" w:type="pct"/>
            <w:gridSpan w:val="5"/>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lastRenderedPageBreak/>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до завершения реализации указанной в справке продукции, но не более 1 года со дня выдачи справки</w:t>
            </w:r>
          </w:p>
        </w:tc>
      </w:tr>
      <w:tr w:rsidR="00BD3207" w:rsidRPr="00A4048C" w:rsidTr="00B63637">
        <w:trPr>
          <w:trHeight w:val="240"/>
        </w:trPr>
        <w:tc>
          <w:tcPr>
            <w:tcW w:w="1048" w:type="pct"/>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lastRenderedPageBreak/>
              <w:t>18.16. Принятие решения о предоставлении льгот по уплате местных налогов, сборов, республиканских налогов, сборов (пошлин), полностью уплачиваемых в местные бюджеты, а также арендной платы за земельные участки, находящиеся в государственной собственности</w:t>
            </w:r>
          </w:p>
        </w:tc>
        <w:tc>
          <w:tcPr>
            <w:tcW w:w="935" w:type="pct"/>
            <w:gridSpan w:val="2"/>
            <w:tcMar>
              <w:top w:w="0" w:type="dxa"/>
              <w:left w:w="6" w:type="dxa"/>
              <w:bottom w:w="0" w:type="dxa"/>
              <w:right w:w="6" w:type="dxa"/>
            </w:tcMar>
          </w:tcPr>
          <w:p w:rsidR="001F50D6" w:rsidRPr="004101B3" w:rsidRDefault="001F50D6" w:rsidP="001F50D6">
            <w:pPr>
              <w:pStyle w:val="table10"/>
              <w:rPr>
                <w:sz w:val="22"/>
                <w:szCs w:val="22"/>
              </w:rPr>
            </w:pPr>
            <w:r>
              <w:rPr>
                <w:sz w:val="22"/>
                <w:szCs w:val="22"/>
              </w:rPr>
              <w:t>Карпович З.С.</w:t>
            </w:r>
          </w:p>
          <w:p w:rsidR="001F50D6" w:rsidRDefault="009A26A1" w:rsidP="001F50D6">
            <w:pPr>
              <w:pStyle w:val="table10"/>
              <w:rPr>
                <w:sz w:val="22"/>
                <w:szCs w:val="22"/>
              </w:rPr>
            </w:pPr>
            <w:r>
              <w:rPr>
                <w:sz w:val="22"/>
                <w:szCs w:val="22"/>
              </w:rPr>
              <w:t>инспектор</w:t>
            </w:r>
            <w:r w:rsidR="001F50D6" w:rsidRPr="004101B3">
              <w:rPr>
                <w:sz w:val="22"/>
                <w:szCs w:val="22"/>
              </w:rPr>
              <w:t xml:space="preserve">, </w:t>
            </w:r>
          </w:p>
          <w:p w:rsidR="001F50D6" w:rsidRPr="004101B3" w:rsidRDefault="001F50D6" w:rsidP="001F50D6">
            <w:pPr>
              <w:pStyle w:val="table10"/>
              <w:rPr>
                <w:sz w:val="22"/>
                <w:szCs w:val="22"/>
              </w:rPr>
            </w:pPr>
            <w:r w:rsidRPr="004101B3">
              <w:rPr>
                <w:sz w:val="22"/>
                <w:szCs w:val="22"/>
              </w:rPr>
              <w:t xml:space="preserve">тел. </w:t>
            </w:r>
            <w:r>
              <w:rPr>
                <w:sz w:val="22"/>
                <w:szCs w:val="22"/>
              </w:rPr>
              <w:t xml:space="preserve">(801592) </w:t>
            </w:r>
            <w:r w:rsidR="00553429" w:rsidRPr="004E0D56">
              <w:rPr>
                <w:sz w:val="22"/>
                <w:szCs w:val="22"/>
              </w:rPr>
              <w:t>97786</w:t>
            </w:r>
            <w:r w:rsidRPr="004101B3">
              <w:rPr>
                <w:sz w:val="22"/>
                <w:szCs w:val="22"/>
              </w:rPr>
              <w:t xml:space="preserve">, </w:t>
            </w:r>
          </w:p>
          <w:p w:rsidR="001F50D6" w:rsidRPr="004101B3" w:rsidRDefault="001F50D6" w:rsidP="001F50D6">
            <w:pPr>
              <w:pStyle w:val="table10"/>
              <w:rPr>
                <w:sz w:val="22"/>
                <w:szCs w:val="22"/>
              </w:rPr>
            </w:pPr>
            <w:r w:rsidRPr="004101B3">
              <w:rPr>
                <w:sz w:val="22"/>
                <w:szCs w:val="22"/>
              </w:rPr>
              <w:t xml:space="preserve">понедельник-пятница </w:t>
            </w:r>
          </w:p>
          <w:p w:rsidR="00BD3207" w:rsidRPr="00A4048C" w:rsidRDefault="001F50D6" w:rsidP="001F50D6">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20" w:type="pct"/>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заявление</w:t>
            </w:r>
            <w:r w:rsidRPr="00A4048C">
              <w:rPr>
                <w:sz w:val="22"/>
                <w:szCs w:val="22"/>
              </w:rPr>
              <w:br/>
            </w:r>
            <w:r w:rsidRPr="00A4048C">
              <w:rPr>
                <w:sz w:val="22"/>
                <w:szCs w:val="22"/>
              </w:rPr>
              <w:br/>
              <w:t>сведения о доходах гражданина и членов его семьи, совместно с ним проживающих, за последние 12 месяцев, предшествующих месяцу подачи заявления</w:t>
            </w:r>
          </w:p>
        </w:tc>
        <w:tc>
          <w:tcPr>
            <w:tcW w:w="517" w:type="pct"/>
            <w:gridSpan w:val="5"/>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07" w:type="pct"/>
            <w:gridSpan w:val="3"/>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r w:rsidR="00BD3207" w:rsidRPr="00A4048C" w:rsidTr="00B63637">
        <w:trPr>
          <w:trHeight w:val="240"/>
        </w:trPr>
        <w:tc>
          <w:tcPr>
            <w:tcW w:w="5000" w:type="pct"/>
            <w:gridSpan w:val="15"/>
            <w:tcMar>
              <w:top w:w="0" w:type="dxa"/>
              <w:left w:w="6" w:type="dxa"/>
              <w:bottom w:w="0" w:type="dxa"/>
              <w:right w:w="6" w:type="dxa"/>
            </w:tcMar>
          </w:tcPr>
          <w:p w:rsidR="00BD3207" w:rsidRPr="00A4048C" w:rsidRDefault="00BD3207" w:rsidP="00B63637">
            <w:pPr>
              <w:pStyle w:val="chapter"/>
              <w:spacing w:before="120" w:after="0"/>
              <w:rPr>
                <w:sz w:val="22"/>
                <w:szCs w:val="22"/>
              </w:rPr>
            </w:pPr>
            <w:r w:rsidRPr="00A4048C">
              <w:rPr>
                <w:sz w:val="22"/>
                <w:szCs w:val="22"/>
              </w:rPr>
              <w:t>ГОСУДАРСТВЕННАЯ РЕГИСТРАЦИЯ НЕДВИЖИМОГО ИМУЩЕСТВА, ПРАВ НА НЕГО И СДЕЛОК С НИМ</w:t>
            </w:r>
          </w:p>
        </w:tc>
      </w:tr>
      <w:tr w:rsidR="00BD3207" w:rsidRPr="00A4048C" w:rsidTr="00B63637">
        <w:trPr>
          <w:trHeight w:val="240"/>
        </w:trPr>
        <w:tc>
          <w:tcPr>
            <w:tcW w:w="1048" w:type="pct"/>
            <w:tcBorders>
              <w:bottom w:val="single" w:sz="4" w:space="0" w:color="auto"/>
            </w:tcBorders>
            <w:tcMar>
              <w:top w:w="0" w:type="dxa"/>
              <w:left w:w="6" w:type="dxa"/>
              <w:bottom w:w="0" w:type="dxa"/>
              <w:right w:w="6" w:type="dxa"/>
            </w:tcMar>
          </w:tcPr>
          <w:p w:rsidR="00BD3207" w:rsidRPr="00374705" w:rsidRDefault="00BD3207" w:rsidP="00B63637">
            <w:pPr>
              <w:pStyle w:val="article"/>
              <w:spacing w:before="0" w:after="100"/>
              <w:ind w:left="0" w:firstLine="0"/>
              <w:rPr>
                <w:b w:val="0"/>
                <w:sz w:val="22"/>
                <w:szCs w:val="22"/>
              </w:rPr>
            </w:pPr>
            <w:r w:rsidRPr="00374705">
              <w:rPr>
                <w:b w:val="0"/>
                <w:sz w:val="22"/>
                <w:szCs w:val="22"/>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w:t>
            </w:r>
            <w:r w:rsidRPr="00374705">
              <w:rPr>
                <w:b w:val="0"/>
                <w:sz w:val="22"/>
                <w:szCs w:val="22"/>
              </w:rPr>
              <w:lastRenderedPageBreak/>
              <w:t xml:space="preserve">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 </w:t>
            </w:r>
          </w:p>
        </w:tc>
        <w:tc>
          <w:tcPr>
            <w:tcW w:w="935" w:type="pct"/>
            <w:gridSpan w:val="2"/>
            <w:tcBorders>
              <w:bottom w:val="single" w:sz="4" w:space="0" w:color="auto"/>
            </w:tcBorders>
            <w:tcMar>
              <w:top w:w="0" w:type="dxa"/>
              <w:left w:w="6" w:type="dxa"/>
              <w:bottom w:w="0" w:type="dxa"/>
              <w:right w:w="6" w:type="dxa"/>
            </w:tcMar>
          </w:tcPr>
          <w:p w:rsidR="00DE1D95" w:rsidRPr="004101B3" w:rsidRDefault="00DE1D95" w:rsidP="00DE1D95">
            <w:pPr>
              <w:pStyle w:val="table10"/>
              <w:rPr>
                <w:sz w:val="22"/>
                <w:szCs w:val="22"/>
              </w:rPr>
            </w:pPr>
            <w:r>
              <w:rPr>
                <w:sz w:val="22"/>
                <w:szCs w:val="22"/>
              </w:rPr>
              <w:lastRenderedPageBreak/>
              <w:t>Счастная Л.С.,</w:t>
            </w:r>
          </w:p>
          <w:p w:rsidR="00DE1D95" w:rsidRDefault="00DE1D95" w:rsidP="00DE1D95">
            <w:pPr>
              <w:pStyle w:val="table10"/>
              <w:rPr>
                <w:sz w:val="22"/>
                <w:szCs w:val="22"/>
              </w:rPr>
            </w:pPr>
            <w:r>
              <w:rPr>
                <w:sz w:val="22"/>
                <w:szCs w:val="22"/>
              </w:rPr>
              <w:t>управляющий делами</w:t>
            </w:r>
            <w:r w:rsidRPr="004101B3">
              <w:rPr>
                <w:sz w:val="22"/>
                <w:szCs w:val="22"/>
              </w:rPr>
              <w:t xml:space="preserve">, </w:t>
            </w:r>
          </w:p>
          <w:p w:rsidR="00DE1D95" w:rsidRPr="004101B3" w:rsidRDefault="00DE1D95" w:rsidP="00DE1D95">
            <w:pPr>
              <w:pStyle w:val="table10"/>
              <w:rPr>
                <w:sz w:val="22"/>
                <w:szCs w:val="22"/>
              </w:rPr>
            </w:pPr>
            <w:r w:rsidRPr="004101B3">
              <w:rPr>
                <w:sz w:val="22"/>
                <w:szCs w:val="22"/>
              </w:rPr>
              <w:t xml:space="preserve">тел. </w:t>
            </w:r>
            <w:r>
              <w:rPr>
                <w:sz w:val="22"/>
                <w:szCs w:val="22"/>
              </w:rPr>
              <w:t>(801592)</w:t>
            </w:r>
            <w:r w:rsidR="00553429" w:rsidRPr="004E0D56">
              <w:rPr>
                <w:sz w:val="22"/>
                <w:szCs w:val="22"/>
              </w:rPr>
              <w:t xml:space="preserve"> 97786</w:t>
            </w:r>
            <w:r w:rsidRPr="004101B3">
              <w:rPr>
                <w:sz w:val="22"/>
                <w:szCs w:val="22"/>
              </w:rPr>
              <w:t xml:space="preserve">, </w:t>
            </w:r>
          </w:p>
          <w:p w:rsidR="00DE1D95" w:rsidRPr="004101B3" w:rsidRDefault="00DE1D95" w:rsidP="00DE1D95">
            <w:pPr>
              <w:pStyle w:val="table10"/>
              <w:rPr>
                <w:sz w:val="22"/>
                <w:szCs w:val="22"/>
              </w:rPr>
            </w:pPr>
            <w:r w:rsidRPr="004101B3">
              <w:rPr>
                <w:sz w:val="22"/>
                <w:szCs w:val="22"/>
              </w:rPr>
              <w:t xml:space="preserve">понедельник-пятница </w:t>
            </w:r>
          </w:p>
          <w:p w:rsidR="00BD3207" w:rsidRPr="00A4048C" w:rsidRDefault="00DE1D95" w:rsidP="00DE1D95">
            <w:pPr>
              <w:pStyle w:val="table10"/>
              <w:rPr>
                <w:sz w:val="22"/>
                <w:szCs w:val="22"/>
              </w:rPr>
            </w:pPr>
            <w:r w:rsidRPr="004101B3">
              <w:rPr>
                <w:sz w:val="22"/>
                <w:szCs w:val="22"/>
              </w:rPr>
              <w:t xml:space="preserve">8.00 - </w:t>
            </w:r>
            <w:r>
              <w:rPr>
                <w:sz w:val="22"/>
                <w:szCs w:val="22"/>
              </w:rPr>
              <w:t xml:space="preserve">13.00 и </w:t>
            </w:r>
            <w:r w:rsidRPr="004101B3">
              <w:rPr>
                <w:sz w:val="22"/>
                <w:szCs w:val="22"/>
              </w:rPr>
              <w:t>14.00 - 17.00</w:t>
            </w:r>
          </w:p>
        </w:tc>
        <w:tc>
          <w:tcPr>
            <w:tcW w:w="1220" w:type="pct"/>
            <w:tcBorders>
              <w:bottom w:val="single" w:sz="4" w:space="0" w:color="auto"/>
            </w:tcBorders>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паспорт или иной документ, удостоверяющий личность</w:t>
            </w:r>
          </w:p>
        </w:tc>
        <w:tc>
          <w:tcPr>
            <w:tcW w:w="517" w:type="pct"/>
            <w:gridSpan w:val="5"/>
            <w:tcBorders>
              <w:bottom w:val="single" w:sz="4" w:space="0" w:color="auto"/>
            </w:tcBorders>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бесплатно</w:t>
            </w:r>
          </w:p>
        </w:tc>
        <w:tc>
          <w:tcPr>
            <w:tcW w:w="573" w:type="pct"/>
            <w:gridSpan w:val="3"/>
            <w:tcBorders>
              <w:bottom w:val="single" w:sz="4" w:space="0" w:color="auto"/>
            </w:tcBorders>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1 месяц со дня обращения</w:t>
            </w:r>
          </w:p>
        </w:tc>
        <w:tc>
          <w:tcPr>
            <w:tcW w:w="707" w:type="pct"/>
            <w:gridSpan w:val="3"/>
            <w:tcBorders>
              <w:bottom w:val="single" w:sz="4" w:space="0" w:color="auto"/>
            </w:tcBorders>
            <w:tcMar>
              <w:top w:w="0" w:type="dxa"/>
              <w:left w:w="6" w:type="dxa"/>
              <w:bottom w:w="0" w:type="dxa"/>
              <w:right w:w="6" w:type="dxa"/>
            </w:tcMar>
          </w:tcPr>
          <w:p w:rsidR="00BD3207" w:rsidRPr="00A4048C" w:rsidRDefault="00BD3207" w:rsidP="00B63637">
            <w:pPr>
              <w:pStyle w:val="table10"/>
              <w:spacing w:before="120"/>
              <w:rPr>
                <w:sz w:val="22"/>
                <w:szCs w:val="22"/>
              </w:rPr>
            </w:pPr>
            <w:r w:rsidRPr="00A4048C">
              <w:rPr>
                <w:sz w:val="22"/>
                <w:szCs w:val="22"/>
              </w:rPr>
              <w:t>бессрочно</w:t>
            </w:r>
          </w:p>
        </w:tc>
      </w:tr>
    </w:tbl>
    <w:p w:rsidR="00BD3207" w:rsidRPr="00374705" w:rsidRDefault="00BD3207" w:rsidP="00BD3207">
      <w:pPr>
        <w:pStyle w:val="newncpi"/>
        <w:rPr>
          <w:sz w:val="22"/>
          <w:szCs w:val="22"/>
        </w:rPr>
      </w:pPr>
      <w:r w:rsidRPr="00374705">
        <w:rPr>
          <w:sz w:val="22"/>
          <w:szCs w:val="22"/>
        </w:rPr>
        <w:lastRenderedPageBreak/>
        <w:t> </w:t>
      </w:r>
    </w:p>
    <w:p w:rsidR="00BD3207" w:rsidRPr="00374705" w:rsidRDefault="00BD3207" w:rsidP="00BD3207">
      <w:pPr>
        <w:pStyle w:val="snoskiline"/>
        <w:rPr>
          <w:sz w:val="22"/>
          <w:szCs w:val="22"/>
        </w:rPr>
      </w:pPr>
      <w:r w:rsidRPr="00374705">
        <w:rPr>
          <w:sz w:val="22"/>
          <w:szCs w:val="22"/>
        </w:rPr>
        <w:t>______________________________</w:t>
      </w:r>
    </w:p>
    <w:p w:rsidR="00BD3207" w:rsidRPr="00374705" w:rsidRDefault="00BD3207" w:rsidP="00BD3207">
      <w:pPr>
        <w:pStyle w:val="snoski"/>
        <w:rPr>
          <w:sz w:val="22"/>
          <w:szCs w:val="22"/>
        </w:rPr>
      </w:pPr>
      <w:r w:rsidRPr="00374705">
        <w:rPr>
          <w:sz w:val="22"/>
          <w:szCs w:val="22"/>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BD3207" w:rsidRPr="00374705" w:rsidRDefault="00BD3207" w:rsidP="00BD3207">
      <w:pPr>
        <w:pStyle w:val="snoski"/>
        <w:rPr>
          <w:sz w:val="22"/>
          <w:szCs w:val="22"/>
        </w:rPr>
      </w:pPr>
      <w:r w:rsidRPr="00374705">
        <w:rPr>
          <w:sz w:val="22"/>
          <w:szCs w:val="22"/>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BD3207" w:rsidRPr="00374705" w:rsidRDefault="00BD3207" w:rsidP="00BD3207">
      <w:pPr>
        <w:pStyle w:val="snoski"/>
        <w:rPr>
          <w:sz w:val="22"/>
          <w:szCs w:val="22"/>
        </w:rPr>
      </w:pPr>
      <w:r w:rsidRPr="00374705">
        <w:rPr>
          <w:sz w:val="22"/>
          <w:szCs w:val="22"/>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BD3207" w:rsidRPr="00374705" w:rsidRDefault="00BD3207" w:rsidP="00BD3207">
      <w:pPr>
        <w:pStyle w:val="snoski"/>
        <w:rPr>
          <w:sz w:val="22"/>
          <w:szCs w:val="22"/>
        </w:rPr>
      </w:pPr>
      <w:r w:rsidRPr="00374705">
        <w:rPr>
          <w:sz w:val="22"/>
          <w:szCs w:val="22"/>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BD3207" w:rsidRPr="00374705" w:rsidRDefault="00BD3207" w:rsidP="00BD3207">
      <w:pPr>
        <w:pStyle w:val="snoski"/>
        <w:rPr>
          <w:sz w:val="22"/>
          <w:szCs w:val="22"/>
        </w:rPr>
      </w:pPr>
      <w:r w:rsidRPr="00374705">
        <w:rPr>
          <w:sz w:val="22"/>
          <w:szCs w:val="22"/>
        </w:rPr>
        <w:lastRenderedPageBreak/>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BD3207" w:rsidRPr="00374705" w:rsidRDefault="00BD3207" w:rsidP="00BD3207">
      <w:pPr>
        <w:pStyle w:val="comment"/>
        <w:rPr>
          <w:sz w:val="22"/>
          <w:szCs w:val="22"/>
        </w:rPr>
      </w:pPr>
      <w:r w:rsidRPr="00374705">
        <w:rPr>
          <w:sz w:val="22"/>
          <w:szCs w:val="22"/>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BD3207" w:rsidRPr="00374705" w:rsidRDefault="00BD3207" w:rsidP="00BD3207">
      <w:pPr>
        <w:pStyle w:val="comment"/>
        <w:rPr>
          <w:sz w:val="22"/>
          <w:szCs w:val="22"/>
        </w:rPr>
      </w:pPr>
      <w:r w:rsidRPr="00374705">
        <w:rPr>
          <w:sz w:val="22"/>
          <w:szCs w:val="22"/>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BD3207" w:rsidRPr="00374705" w:rsidRDefault="00BD3207" w:rsidP="00BD3207">
      <w:pPr>
        <w:pStyle w:val="snoski"/>
        <w:rPr>
          <w:sz w:val="22"/>
          <w:szCs w:val="22"/>
        </w:rPr>
      </w:pPr>
      <w:r w:rsidRPr="00374705">
        <w:rPr>
          <w:sz w:val="22"/>
          <w:szCs w:val="22"/>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BD3207" w:rsidRPr="00374705" w:rsidRDefault="00BD3207" w:rsidP="00BD3207">
      <w:pPr>
        <w:jc w:val="center"/>
      </w:pPr>
    </w:p>
    <w:p w:rsidR="00560538" w:rsidRDefault="00560538"/>
    <w:sectPr w:rsidR="00560538" w:rsidSect="0059635B">
      <w:headerReference w:type="default" r:id="rId7"/>
      <w:pgSz w:w="16838" w:h="11906" w:orient="landscape"/>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2E" w:rsidRDefault="00B7202E" w:rsidP="007173C7">
      <w:pPr>
        <w:spacing w:after="0" w:line="240" w:lineRule="auto"/>
      </w:pPr>
      <w:r>
        <w:separator/>
      </w:r>
    </w:p>
  </w:endnote>
  <w:endnote w:type="continuationSeparator" w:id="1">
    <w:p w:rsidR="00B7202E" w:rsidRDefault="00B7202E" w:rsidP="00717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2E" w:rsidRDefault="00B7202E" w:rsidP="007173C7">
      <w:pPr>
        <w:spacing w:after="0" w:line="240" w:lineRule="auto"/>
      </w:pPr>
      <w:r>
        <w:separator/>
      </w:r>
    </w:p>
  </w:footnote>
  <w:footnote w:type="continuationSeparator" w:id="1">
    <w:p w:rsidR="00B7202E" w:rsidRDefault="00B7202E" w:rsidP="00717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B2" w:rsidRDefault="00E07FDF">
    <w:pPr>
      <w:pStyle w:val="a3"/>
      <w:jc w:val="center"/>
    </w:pPr>
    <w:r>
      <w:fldChar w:fldCharType="begin"/>
    </w:r>
    <w:r w:rsidR="00A31200">
      <w:instrText xml:space="preserve"> PAGE   \* MERGEFORMAT </w:instrText>
    </w:r>
    <w:r>
      <w:fldChar w:fldCharType="separate"/>
    </w:r>
    <w:r w:rsidR="001358CB">
      <w:rPr>
        <w:noProof/>
      </w:rPr>
      <w:t>43</w:t>
    </w:r>
    <w:r>
      <w:fldChar w:fldCharType="end"/>
    </w:r>
  </w:p>
  <w:p w:rsidR="00F14AB2" w:rsidRDefault="00B7202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6F73"/>
    <w:rsid w:val="00067311"/>
    <w:rsid w:val="00076470"/>
    <w:rsid w:val="000A6FE5"/>
    <w:rsid w:val="00125831"/>
    <w:rsid w:val="001358CB"/>
    <w:rsid w:val="0016520C"/>
    <w:rsid w:val="001D56B6"/>
    <w:rsid w:val="001F50D6"/>
    <w:rsid w:val="002B1416"/>
    <w:rsid w:val="002C2903"/>
    <w:rsid w:val="002C32B4"/>
    <w:rsid w:val="002D29FD"/>
    <w:rsid w:val="002D6AEC"/>
    <w:rsid w:val="003212E6"/>
    <w:rsid w:val="00331176"/>
    <w:rsid w:val="00387ACB"/>
    <w:rsid w:val="003C342F"/>
    <w:rsid w:val="003C4554"/>
    <w:rsid w:val="0042434C"/>
    <w:rsid w:val="00435B4D"/>
    <w:rsid w:val="004E0D56"/>
    <w:rsid w:val="004F5FBE"/>
    <w:rsid w:val="00553429"/>
    <w:rsid w:val="005554C7"/>
    <w:rsid w:val="00560538"/>
    <w:rsid w:val="0058680E"/>
    <w:rsid w:val="005B45EB"/>
    <w:rsid w:val="005B55CC"/>
    <w:rsid w:val="005D7671"/>
    <w:rsid w:val="0062798A"/>
    <w:rsid w:val="00671B81"/>
    <w:rsid w:val="006A13A5"/>
    <w:rsid w:val="006C5CA9"/>
    <w:rsid w:val="007173C7"/>
    <w:rsid w:val="007F3EA4"/>
    <w:rsid w:val="00816F73"/>
    <w:rsid w:val="00897904"/>
    <w:rsid w:val="008A1FD9"/>
    <w:rsid w:val="008B7152"/>
    <w:rsid w:val="00982677"/>
    <w:rsid w:val="009A26A1"/>
    <w:rsid w:val="009D76A3"/>
    <w:rsid w:val="00A02CF2"/>
    <w:rsid w:val="00A31200"/>
    <w:rsid w:val="00AB6855"/>
    <w:rsid w:val="00B6401C"/>
    <w:rsid w:val="00B7202E"/>
    <w:rsid w:val="00BD3207"/>
    <w:rsid w:val="00C101C4"/>
    <w:rsid w:val="00C3257E"/>
    <w:rsid w:val="00C51AE0"/>
    <w:rsid w:val="00D343FF"/>
    <w:rsid w:val="00D524D1"/>
    <w:rsid w:val="00D61354"/>
    <w:rsid w:val="00DE1D95"/>
    <w:rsid w:val="00DF27E0"/>
    <w:rsid w:val="00E04B4B"/>
    <w:rsid w:val="00E07FDF"/>
    <w:rsid w:val="00E7379E"/>
    <w:rsid w:val="00E7736A"/>
    <w:rsid w:val="00EB0128"/>
    <w:rsid w:val="00F34B2E"/>
    <w:rsid w:val="00FE3803"/>
    <w:rsid w:val="00FE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uiPriority w:val="99"/>
    <w:rsid w:val="00BD3207"/>
    <w:pPr>
      <w:spacing w:before="240" w:after="240" w:line="240" w:lineRule="auto"/>
      <w:ind w:right="2268"/>
    </w:pPr>
    <w:rPr>
      <w:rFonts w:ascii="Times New Roman" w:hAnsi="Times New Roman"/>
      <w:b/>
      <w:bCs/>
      <w:sz w:val="28"/>
      <w:szCs w:val="28"/>
    </w:rPr>
  </w:style>
  <w:style w:type="paragraph" w:customStyle="1" w:styleId="article">
    <w:name w:val="article"/>
    <w:basedOn w:val="a"/>
    <w:uiPriority w:val="99"/>
    <w:rsid w:val="00BD3207"/>
    <w:pPr>
      <w:spacing w:before="240" w:after="240" w:line="240" w:lineRule="auto"/>
      <w:ind w:left="1922" w:hanging="1355"/>
    </w:pPr>
    <w:rPr>
      <w:rFonts w:ascii="Times New Roman" w:hAnsi="Times New Roman"/>
      <w:b/>
      <w:bCs/>
      <w:sz w:val="24"/>
      <w:szCs w:val="24"/>
    </w:rPr>
  </w:style>
  <w:style w:type="paragraph" w:customStyle="1" w:styleId="chapter">
    <w:name w:val="chapter"/>
    <w:basedOn w:val="a"/>
    <w:uiPriority w:val="99"/>
    <w:rsid w:val="00BD3207"/>
    <w:pPr>
      <w:spacing w:before="240" w:after="240" w:line="240" w:lineRule="auto"/>
      <w:jc w:val="center"/>
    </w:pPr>
    <w:rPr>
      <w:rFonts w:ascii="Times New Roman" w:hAnsi="Times New Roman"/>
      <w:b/>
      <w:bCs/>
      <w:caps/>
      <w:sz w:val="24"/>
      <w:szCs w:val="24"/>
    </w:rPr>
  </w:style>
  <w:style w:type="paragraph" w:customStyle="1" w:styleId="comment">
    <w:name w:val="comment"/>
    <w:basedOn w:val="a"/>
    <w:uiPriority w:val="99"/>
    <w:rsid w:val="00BD3207"/>
    <w:pPr>
      <w:spacing w:after="0" w:line="240" w:lineRule="auto"/>
      <w:ind w:firstLine="709"/>
      <w:jc w:val="both"/>
    </w:pPr>
    <w:rPr>
      <w:rFonts w:ascii="Times New Roman" w:hAnsi="Times New Roman"/>
      <w:sz w:val="20"/>
      <w:szCs w:val="20"/>
    </w:rPr>
  </w:style>
  <w:style w:type="paragraph" w:customStyle="1" w:styleId="snoski">
    <w:name w:val="snoski"/>
    <w:basedOn w:val="a"/>
    <w:uiPriority w:val="99"/>
    <w:rsid w:val="00BD3207"/>
    <w:pPr>
      <w:spacing w:after="0" w:line="240" w:lineRule="auto"/>
      <w:ind w:firstLine="567"/>
      <w:jc w:val="both"/>
    </w:pPr>
    <w:rPr>
      <w:rFonts w:ascii="Times New Roman" w:hAnsi="Times New Roman"/>
      <w:sz w:val="20"/>
      <w:szCs w:val="20"/>
    </w:rPr>
  </w:style>
  <w:style w:type="paragraph" w:customStyle="1" w:styleId="snoskiline">
    <w:name w:val="snoskiline"/>
    <w:basedOn w:val="a"/>
    <w:uiPriority w:val="99"/>
    <w:rsid w:val="00BD3207"/>
    <w:pPr>
      <w:spacing w:after="0" w:line="240" w:lineRule="auto"/>
      <w:jc w:val="both"/>
    </w:pPr>
    <w:rPr>
      <w:rFonts w:ascii="Times New Roman" w:hAnsi="Times New Roman"/>
      <w:sz w:val="20"/>
      <w:szCs w:val="20"/>
    </w:rPr>
  </w:style>
  <w:style w:type="paragraph" w:customStyle="1" w:styleId="table10">
    <w:name w:val="table10"/>
    <w:basedOn w:val="a"/>
    <w:uiPriority w:val="99"/>
    <w:rsid w:val="00BD3207"/>
    <w:pPr>
      <w:spacing w:after="0" w:line="240" w:lineRule="auto"/>
    </w:pPr>
    <w:rPr>
      <w:rFonts w:ascii="Times New Roman" w:hAnsi="Times New Roman"/>
      <w:sz w:val="20"/>
      <w:szCs w:val="20"/>
    </w:rPr>
  </w:style>
  <w:style w:type="paragraph" w:customStyle="1" w:styleId="newncpi">
    <w:name w:val="newncpi"/>
    <w:basedOn w:val="a"/>
    <w:uiPriority w:val="99"/>
    <w:rsid w:val="00BD3207"/>
    <w:pPr>
      <w:spacing w:after="0" w:line="240" w:lineRule="auto"/>
      <w:ind w:firstLine="567"/>
      <w:jc w:val="both"/>
    </w:pPr>
    <w:rPr>
      <w:rFonts w:ascii="Times New Roman" w:hAnsi="Times New Roman"/>
      <w:sz w:val="24"/>
      <w:szCs w:val="24"/>
    </w:rPr>
  </w:style>
  <w:style w:type="paragraph" w:customStyle="1" w:styleId="articleintext">
    <w:name w:val="articleintext"/>
    <w:basedOn w:val="a"/>
    <w:uiPriority w:val="99"/>
    <w:rsid w:val="00BD3207"/>
    <w:pPr>
      <w:spacing w:after="0" w:line="240" w:lineRule="auto"/>
      <w:ind w:firstLine="567"/>
      <w:jc w:val="both"/>
    </w:pPr>
    <w:rPr>
      <w:rFonts w:ascii="Times New Roman" w:hAnsi="Times New Roman"/>
      <w:sz w:val="24"/>
      <w:szCs w:val="24"/>
    </w:rPr>
  </w:style>
  <w:style w:type="paragraph" w:styleId="a3">
    <w:name w:val="header"/>
    <w:basedOn w:val="a"/>
    <w:link w:val="a4"/>
    <w:uiPriority w:val="99"/>
    <w:rsid w:val="00BD32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207"/>
    <w:rPr>
      <w:rFonts w:ascii="Calibri" w:eastAsia="Times New Roman" w:hAnsi="Calibri" w:cs="Times New Roman"/>
      <w:lang w:eastAsia="ru-RU"/>
    </w:rPr>
  </w:style>
  <w:style w:type="paragraph" w:styleId="a5">
    <w:name w:val="footer"/>
    <w:basedOn w:val="a"/>
    <w:link w:val="a6"/>
    <w:uiPriority w:val="99"/>
    <w:semiHidden/>
    <w:rsid w:val="00BD320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D3207"/>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1329-BEB1-447E-A2F6-488994D3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8439</Words>
  <Characters>48107</Characters>
  <Application>Microsoft Office Word</Application>
  <DocSecurity>0</DocSecurity>
  <Lines>400</Lines>
  <Paragraphs>112</Paragraphs>
  <ScaleCrop>false</ScaleCrop>
  <Company/>
  <LinksUpToDate>false</LinksUpToDate>
  <CharactersWithSpaces>56434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2017-09-18T12:03:00Z</cp:lastPrinted>
  <dcterms:created xsi:type="dcterms:W3CDTF">2019-10-24T05:16:00Z</dcterms:created>
  <dcterms:modified xsi:type="dcterms:W3CDTF">2019-10-24T05:16:00Z</dcterms:modified>
</cp:coreProperties>
</file>