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56E" w:rsidRPr="00FB156E" w:rsidRDefault="00F54EB9" w:rsidP="00FB156E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ru-RU" w:eastAsia="be-BY"/>
        </w:rPr>
      </w:pPr>
      <w:bookmarkStart w:id="0" w:name="_GoBack"/>
      <w:bookmarkEnd w:id="0"/>
      <w:r w:rsidRPr="00FB15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be-BY"/>
        </w:rPr>
        <w:t xml:space="preserve">Об изменении порядка представления информации </w:t>
      </w:r>
    </w:p>
    <w:p w:rsidR="00F54EB9" w:rsidRPr="00FB156E" w:rsidRDefault="00F54EB9" w:rsidP="00FB156E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ru-RU" w:eastAsia="be-BY"/>
        </w:rPr>
      </w:pPr>
      <w:r w:rsidRPr="00FB15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be-BY"/>
        </w:rPr>
        <w:t>об иностранцах</w:t>
      </w:r>
      <w:r w:rsidR="00FB156E" w:rsidRPr="00FB15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ru-RU" w:eastAsia="be-BY"/>
        </w:rPr>
        <w:t xml:space="preserve"> </w:t>
      </w:r>
      <w:r w:rsidRPr="00FB15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be-BY"/>
        </w:rPr>
        <w:t>гостиниц</w:t>
      </w:r>
      <w:proofErr w:type="spellStart"/>
      <w:r w:rsidR="00FB156E" w:rsidRPr="00FB15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ru-RU" w:eastAsia="be-BY"/>
        </w:rPr>
        <w:t>ами</w:t>
      </w:r>
      <w:proofErr w:type="spellEnd"/>
      <w:r w:rsidR="00FB156E" w:rsidRPr="00FB15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ru-RU" w:eastAsia="be-BY"/>
        </w:rPr>
        <w:t xml:space="preserve">, </w:t>
      </w:r>
      <w:r w:rsidR="00FB156E" w:rsidRPr="00FB15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санаторно-курортны</w:t>
      </w:r>
      <w:r w:rsidR="00FB156E" w:rsidRPr="00FB156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ми</w:t>
      </w:r>
      <w:r w:rsidR="00FB156E" w:rsidRPr="00FB15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оздоровительны</w:t>
      </w:r>
      <w:r w:rsidR="00FB156E" w:rsidRPr="00FB156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ми</w:t>
      </w:r>
      <w:r w:rsidR="00FB156E" w:rsidRPr="00FB15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организаци</w:t>
      </w:r>
      <w:proofErr w:type="spellStart"/>
      <w:r w:rsidR="00FB156E" w:rsidRPr="00FB156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ями</w:t>
      </w:r>
      <w:proofErr w:type="spellEnd"/>
      <w:r w:rsidR="00FB156E" w:rsidRPr="00FB15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субъект</w:t>
      </w:r>
      <w:proofErr w:type="spellStart"/>
      <w:r w:rsidR="00FB156E" w:rsidRPr="00FB156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ами</w:t>
      </w:r>
      <w:proofErr w:type="spellEnd"/>
      <w:r w:rsidR="00FB156E" w:rsidRPr="00FB15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агроэкотуризма, юридически</w:t>
      </w:r>
      <w:r w:rsidR="00FB156E" w:rsidRPr="00FB156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ми</w:t>
      </w:r>
      <w:r w:rsidR="00FB156E" w:rsidRPr="00FB15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лица</w:t>
      </w:r>
      <w:r w:rsidR="00FB156E" w:rsidRPr="00FB156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ми</w:t>
      </w:r>
      <w:r w:rsidR="00FB156E" w:rsidRPr="00FB15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индивидуальны</w:t>
      </w:r>
      <w:r w:rsidR="00FB156E" w:rsidRPr="00FB156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ми</w:t>
      </w:r>
      <w:r w:rsidR="00FB156E" w:rsidRPr="00FB15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предпринимателя</w:t>
      </w:r>
      <w:r w:rsidR="00FB156E" w:rsidRPr="00FB156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ми</w:t>
      </w:r>
      <w:r w:rsidR="00FB156E" w:rsidRPr="00FB15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оказывающи</w:t>
      </w:r>
      <w:r w:rsidR="00FB156E" w:rsidRPr="00FB156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ми</w:t>
      </w:r>
      <w:r w:rsidR="00FB156E" w:rsidRPr="00FB15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 по сдаче внаем (поднаем) жилых помещений</w:t>
      </w:r>
      <w:r w:rsidRPr="00FB15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be-BY"/>
        </w:rPr>
        <w:t xml:space="preserve"> в ОВД</w:t>
      </w:r>
    </w:p>
    <w:p w:rsidR="00FB156E" w:rsidRPr="00FB156E" w:rsidRDefault="00FB156E" w:rsidP="00FB156E">
      <w:pPr>
        <w:tabs>
          <w:tab w:val="left" w:pos="1509"/>
        </w:tabs>
        <w:spacing w:after="0" w:line="300" w:lineRule="exac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ru-RU" w:eastAsia="be-BY"/>
        </w:rPr>
      </w:pPr>
      <w:r w:rsidRPr="00FB15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ru-RU" w:eastAsia="be-BY"/>
        </w:rPr>
        <w:tab/>
      </w:r>
    </w:p>
    <w:p w:rsidR="00FB156E" w:rsidRPr="00FB156E" w:rsidRDefault="00FB156E" w:rsidP="00FB156E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 w:eastAsia="be-BY"/>
        </w:rPr>
      </w:pPr>
    </w:p>
    <w:p w:rsidR="00F54EB9" w:rsidRPr="00FB156E" w:rsidRDefault="00FB156E" w:rsidP="00FB156E">
      <w:pPr>
        <w:spacing w:after="0" w:line="30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e-BY"/>
        </w:rPr>
      </w:pPr>
      <w:r w:rsidRPr="00FB15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be-BY"/>
        </w:rPr>
        <w:tab/>
      </w:r>
      <w:r w:rsidR="00F54EB9" w:rsidRPr="00FB15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be-BY"/>
        </w:rPr>
        <w:t>1 октября 2017 года вступят в силу изменения в Закон Республики Беларусь от 4 января 2010 года «О правовом положении иностранных граждан и лиц без гражданства в Республике Беларусь», внесенные Законом Республики Беларусь от 20 июля 2016 года «О внесении изменений и дополнений в некоторые законы Республики Беларусь по вопросам вынужденной миграции».</w:t>
      </w:r>
    </w:p>
    <w:p w:rsidR="00F54EB9" w:rsidRPr="00FB156E" w:rsidRDefault="00FB156E" w:rsidP="00FB156E">
      <w:pPr>
        <w:spacing w:after="0" w:line="30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be-BY"/>
        </w:rPr>
      </w:pPr>
      <w:r w:rsidRPr="00FB15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be-BY"/>
        </w:rPr>
        <w:tab/>
      </w:r>
      <w:r w:rsidR="00F54EB9" w:rsidRPr="00FB15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be-BY"/>
        </w:rPr>
        <w:t>В этой связи изменяется порядок представления в орган внутренних дел гостиницами, санаторно-курортными и оздоровительными организациями, субъектами агроэкотуризма, юридическими лицами и индивидуальными предпринимателями, оказывающими услуги по сдаче внаем (поднаем) жилых помещений, информации о временно пребывающих в Беларуси иностранных гражданах и лицах без гражданства.</w:t>
      </w:r>
    </w:p>
    <w:p w:rsidR="00F54EB9" w:rsidRPr="00FB156E" w:rsidRDefault="00FB156E" w:rsidP="00FB156E">
      <w:pPr>
        <w:spacing w:after="0" w:line="30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be-BY"/>
        </w:rPr>
      </w:pPr>
      <w:r w:rsidRPr="00FB15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be-BY"/>
        </w:rPr>
        <w:tab/>
      </w:r>
      <w:r w:rsidR="00F54EB9" w:rsidRPr="00FB15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be-BY"/>
        </w:rPr>
        <w:t>С 1 октября 2017 года такая информация должна передаваться посредством информационных ресурсов (систем) Министерства внутренних дел Республики Беларусь или единого портала электронных услуг общегосударственной автоматизированной информационной системы либо нарочным.</w:t>
      </w:r>
    </w:p>
    <w:p w:rsidR="00F54EB9" w:rsidRPr="00FB156E" w:rsidRDefault="00FB156E" w:rsidP="00FB156E">
      <w:pPr>
        <w:spacing w:after="0" w:line="30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be-BY"/>
        </w:rPr>
      </w:pPr>
      <w:r w:rsidRPr="00FB15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be-BY"/>
        </w:rPr>
        <w:tab/>
      </w:r>
      <w:r w:rsidR="00F54EB9" w:rsidRPr="00FB15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be-BY"/>
        </w:rPr>
        <w:t>До указанной даты информация передается по каналам электронной связи или нарочным.</w:t>
      </w:r>
    </w:p>
    <w:p w:rsidR="00F54EB9" w:rsidRPr="00FB156E" w:rsidRDefault="00FB156E" w:rsidP="00FB156E">
      <w:pPr>
        <w:spacing w:after="0" w:line="30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be-BY"/>
        </w:rPr>
      </w:pPr>
      <w:r w:rsidRPr="00FB15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be-BY"/>
        </w:rPr>
        <w:tab/>
      </w:r>
      <w:r w:rsidR="00F54EB9" w:rsidRPr="00FB15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be-BY"/>
        </w:rPr>
        <w:t>Также с 1 октября 2017 года изменяется срок представления таких сведений в орган внутренних дел с двадцати четырех до трех часов после предоставления жилых помещений для проживания временно пребывающим в Республике Беларусь иностранцам.</w:t>
      </w:r>
    </w:p>
    <w:p w:rsidR="00F54EB9" w:rsidRPr="00FB156E" w:rsidRDefault="00FB156E" w:rsidP="00FB156E">
      <w:pPr>
        <w:spacing w:after="0" w:line="30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be-BY"/>
        </w:rPr>
      </w:pPr>
      <w:r w:rsidRPr="00FB15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be-BY"/>
        </w:rPr>
        <w:tab/>
      </w:r>
      <w:r w:rsidR="00F54EB9" w:rsidRPr="00FB15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be-BY"/>
        </w:rPr>
        <w:t>Постановлением Министерства внутренних дел Республики Беларусь от 9 марта 2017 года №56 соответствующие изменения внесены в постановление Министерства внутренних дел Республики Беларусь от 1 июля 2010 года №214 «О порядке представления гостиницами, санаторно-курортными и оздоровительными организациями, субъектами агроэкотуризма, юридическими лицами и индивидуальными предпринимателями, оказывающими услуги по сдаче внаем (поднаем) жилых помещений, информации об иностранных гражданах и лицах без гражданства в орган внутренних дел».</w:t>
      </w:r>
    </w:p>
    <w:p w:rsidR="00F54EB9" w:rsidRPr="00FB156E" w:rsidRDefault="00FB156E" w:rsidP="00FB156E">
      <w:pPr>
        <w:spacing w:after="0" w:line="30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be-BY"/>
        </w:rPr>
      </w:pPr>
      <w:r w:rsidRPr="00FB15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be-BY"/>
        </w:rPr>
        <w:tab/>
      </w:r>
    </w:p>
    <w:p w:rsidR="00EB0F36" w:rsidRPr="00FB156E" w:rsidRDefault="00EB0F36" w:rsidP="00FB156E">
      <w:pPr>
        <w:spacing w:after="0" w:line="30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B0F36" w:rsidRPr="00FB156E" w:rsidSect="00FB15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141"/>
  <w:characterSpacingControl w:val="doNotCompress"/>
  <w:compat/>
  <w:rsids>
    <w:rsidRoot w:val="00EB3269"/>
    <w:rsid w:val="000C5420"/>
    <w:rsid w:val="00AD28BF"/>
    <w:rsid w:val="00C3293C"/>
    <w:rsid w:val="00EB0F36"/>
    <w:rsid w:val="00EB3269"/>
    <w:rsid w:val="00F54EB9"/>
    <w:rsid w:val="00FB1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t">
    <w:name w:val="dt"/>
    <w:basedOn w:val="a0"/>
    <w:rsid w:val="00F54EB9"/>
  </w:style>
  <w:style w:type="character" w:customStyle="1" w:styleId="content">
    <w:name w:val="content"/>
    <w:basedOn w:val="a0"/>
    <w:rsid w:val="00F54EB9"/>
  </w:style>
  <w:style w:type="paragraph" w:styleId="a3">
    <w:name w:val="Normal (Web)"/>
    <w:basedOn w:val="a"/>
    <w:uiPriority w:val="99"/>
    <w:semiHidden/>
    <w:unhideWhenUsed/>
    <w:rsid w:val="00F54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4">
    <w:name w:val="Hyperlink"/>
    <w:basedOn w:val="a0"/>
    <w:uiPriority w:val="99"/>
    <w:semiHidden/>
    <w:unhideWhenUsed/>
    <w:rsid w:val="00F54EB9"/>
    <w:rPr>
      <w:color w:val="0000FF"/>
      <w:u w:val="single"/>
    </w:rPr>
  </w:style>
  <w:style w:type="character" w:customStyle="1" w:styleId="abr">
    <w:name w:val="abr"/>
    <w:basedOn w:val="a0"/>
    <w:rsid w:val="00F54E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t">
    <w:name w:val="dt"/>
    <w:basedOn w:val="a0"/>
    <w:rsid w:val="00F54EB9"/>
  </w:style>
  <w:style w:type="character" w:customStyle="1" w:styleId="content">
    <w:name w:val="content"/>
    <w:basedOn w:val="a0"/>
    <w:rsid w:val="00F54EB9"/>
  </w:style>
  <w:style w:type="paragraph" w:styleId="a3">
    <w:name w:val="Normal (Web)"/>
    <w:basedOn w:val="a"/>
    <w:uiPriority w:val="99"/>
    <w:semiHidden/>
    <w:unhideWhenUsed/>
    <w:rsid w:val="00F54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4">
    <w:name w:val="Hyperlink"/>
    <w:basedOn w:val="a0"/>
    <w:uiPriority w:val="99"/>
    <w:semiHidden/>
    <w:unhideWhenUsed/>
    <w:rsid w:val="00F54EB9"/>
    <w:rPr>
      <w:color w:val="0000FF"/>
      <w:u w:val="single"/>
    </w:rPr>
  </w:style>
  <w:style w:type="character" w:customStyle="1" w:styleId="abr">
    <w:name w:val="abr"/>
    <w:basedOn w:val="a0"/>
    <w:rsid w:val="00F54E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5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Admin</cp:lastModifiedBy>
  <cp:revision>4</cp:revision>
  <cp:lastPrinted>2017-08-30T10:46:00Z</cp:lastPrinted>
  <dcterms:created xsi:type="dcterms:W3CDTF">2017-08-30T10:55:00Z</dcterms:created>
  <dcterms:modified xsi:type="dcterms:W3CDTF">2017-08-30T11:02:00Z</dcterms:modified>
</cp:coreProperties>
</file>