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743185">
        <w:trPr>
          <w:trHeight w:val="1229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6DC5871B" w:rsidR="00723C22" w:rsidRPr="008244D8" w:rsidRDefault="00160670" w:rsidP="0016067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2-ахв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3B37B578" w:rsidR="00BF43F6" w:rsidRPr="00D0510F" w:rsidRDefault="00D0510F" w:rsidP="004F2558">
      <w:pPr>
        <w:spacing w:line="280" w:lineRule="exact"/>
        <w:ind w:right="467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9637797"/>
      <w:bookmarkStart w:id="1" w:name="_GoBack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bookmarkEnd w:id="0"/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«БизнесМАМА»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«Белинвестбанк»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48282FA8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2025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r w:rsidR="00641CD7">
        <w:rPr>
          <w:rFonts w:ascii="Times New Roman" w:hAnsi="Times New Roman"/>
          <w:sz w:val="30"/>
          <w:szCs w:val="30"/>
        </w:rPr>
        <w:t>БизнесМАМА</w:t>
      </w:r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2D959AAB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с </w:t>
      </w:r>
      <w:r w:rsidR="006642C4">
        <w:rPr>
          <w:rFonts w:ascii="Times New Roman" w:hAnsi="Times New Roman" w:cs="Times New Roman"/>
          <w:spacing w:val="-6"/>
          <w:sz w:val="30"/>
          <w:szCs w:val="30"/>
        </w:rPr>
        <w:t>1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 xml:space="preserve">марта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41CE166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заочно с 1 марта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августа 2025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объявление Конкурса; прием заявок на участие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="0089001D" w:rsidRPr="0089001D">
        <w:rPr>
          <w:rFonts w:ascii="Times New Roman" w:hAnsi="Times New Roman" w:cs="Times New Roman"/>
          <w:sz w:val="30"/>
          <w:szCs w:val="30"/>
        </w:rPr>
        <w:t>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03509B6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в офлайн-формате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1 августа </w:t>
      </w:r>
      <w:r w:rsidR="0089001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2025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с обоснованием её целесообразности и реализуемости (до 5 минут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и ответы на вопросы экспертной комиссии. </w:t>
      </w:r>
    </w:p>
    <w:p w14:paraId="44143724" w14:textId="084F546B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 1 по 14 октября 2025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с награждением победителей</w:t>
      </w:r>
      <w:r w:rsidR="00022F4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2CF9CC7D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4ABB3B04" w14:textId="58BDA3CE" w:rsidR="00A025B3" w:rsidRDefault="00A025B3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 w:rsidRPr="00F70868">
        <w:rPr>
          <w:rFonts w:ascii="Times New Roman" w:hAnsi="Times New Roman" w:cs="Times New Roman"/>
          <w:sz w:val="30"/>
          <w:szCs w:val="30"/>
        </w:rPr>
        <w:t xml:space="preserve">В случае распределения голосов поровну, право решающего голоса принадлежит </w:t>
      </w:r>
      <w:r w:rsidR="00A52BD1">
        <w:rPr>
          <w:rFonts w:ascii="Times New Roman" w:hAnsi="Times New Roman" w:cs="Times New Roman"/>
          <w:sz w:val="30"/>
          <w:szCs w:val="30"/>
        </w:rPr>
        <w:t>сопредседателям</w:t>
      </w:r>
      <w:r w:rsidRPr="00F708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экспертной комиссии</w:t>
      </w:r>
      <w:r w:rsidRPr="00F7086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lastRenderedPageBreak/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Берсона,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63254139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22003</w:t>
      </w:r>
      <w:r>
        <w:rPr>
          <w:sz w:val="30"/>
          <w:szCs w:val="30"/>
        </w:rPr>
        <w:t>0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>
        <w:rPr>
          <w:sz w:val="30"/>
          <w:szCs w:val="30"/>
        </w:rPr>
        <w:t>Интернациональная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11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«Белинвестбанк»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г.Минск,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3FEB82C3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3A2CDA">
        <w:rPr>
          <w:sz w:val="30"/>
          <w:szCs w:val="30"/>
        </w:rPr>
        <w:t>3 февраля 2025 г</w:t>
      </w:r>
      <w:r>
        <w:rPr>
          <w:sz w:val="30"/>
          <w:szCs w:val="30"/>
        </w:rPr>
        <w:t xml:space="preserve"> №</w:t>
      </w:r>
      <w:r w:rsidRPr="003A2CDA">
        <w:rPr>
          <w:sz w:val="30"/>
          <w:szCs w:val="30"/>
        </w:rPr>
        <w:t xml:space="preserve"> </w:t>
      </w:r>
      <w:r w:rsidR="00655BAA">
        <w:rPr>
          <w:sz w:val="30"/>
          <w:szCs w:val="30"/>
        </w:rPr>
        <w:t>9-18/682;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3BBF1A4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655BAA">
        <w:rPr>
          <w:sz w:val="30"/>
          <w:szCs w:val="30"/>
        </w:rPr>
        <w:t xml:space="preserve">3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655BAA" w:rsidRPr="00CF0512">
        <w:rPr>
          <w:sz w:val="30"/>
          <w:szCs w:val="30"/>
        </w:rPr>
        <w:t>42;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1D252C05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«Белинвестбанк» от</w:t>
      </w:r>
      <w:r w:rsidR="00676849">
        <w:rPr>
          <w:sz w:val="30"/>
          <w:szCs w:val="30"/>
        </w:rPr>
        <w:t xml:space="preserve"> 14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676849" w:rsidRPr="00676849">
        <w:rPr>
          <w:sz w:val="30"/>
          <w:szCs w:val="30"/>
        </w:rPr>
        <w:t>15-09/4186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012EB328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«БизнесМАМА»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0C649" w14:textId="77777777" w:rsidR="002B1034" w:rsidRDefault="002B1034" w:rsidP="00B6635E">
      <w:r>
        <w:separator/>
      </w:r>
    </w:p>
  </w:endnote>
  <w:endnote w:type="continuationSeparator" w:id="0">
    <w:p w14:paraId="3CE91F1F" w14:textId="77777777" w:rsidR="002B1034" w:rsidRDefault="002B1034" w:rsidP="00B6635E">
      <w:r>
        <w:continuationSeparator/>
      </w:r>
    </w:p>
  </w:endnote>
  <w:endnote w:type="continuationNotice" w:id="1">
    <w:p w14:paraId="1912928B" w14:textId="77777777" w:rsidR="002B1034" w:rsidRDefault="002B1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68482929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05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40E1F" w14:textId="77777777" w:rsidR="002B1034" w:rsidRDefault="002B1034" w:rsidP="00B6635E">
      <w:r>
        <w:separator/>
      </w:r>
    </w:p>
  </w:footnote>
  <w:footnote w:type="continuationSeparator" w:id="0">
    <w:p w14:paraId="013A66A4" w14:textId="77777777" w:rsidR="002B1034" w:rsidRDefault="002B1034" w:rsidP="00B6635E">
      <w:r>
        <w:continuationSeparator/>
      </w:r>
    </w:p>
  </w:footnote>
  <w:footnote w:type="continuationNotice" w:id="1">
    <w:p w14:paraId="2B0A3144" w14:textId="77777777" w:rsidR="002B1034" w:rsidRDefault="002B1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1034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54D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824B-515E-4D09-8FCC-603499E4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ОИР гл. специалист С.А. Кот</cp:lastModifiedBy>
  <cp:revision>2</cp:revision>
  <cp:lastPrinted>2025-01-24T13:55:00Z</cp:lastPrinted>
  <dcterms:created xsi:type="dcterms:W3CDTF">2025-02-26T15:30:00Z</dcterms:created>
  <dcterms:modified xsi:type="dcterms:W3CDTF">2025-02-26T15:30:00Z</dcterms:modified>
</cp:coreProperties>
</file>