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3B2" w:rsidRPr="003B53B2" w:rsidRDefault="003B53B2" w:rsidP="003B53B2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B53B2">
        <w:rPr>
          <w:rFonts w:ascii="Times New Roman" w:hAnsi="Times New Roman" w:cs="Times New Roman"/>
          <w:b/>
          <w:sz w:val="30"/>
          <w:szCs w:val="30"/>
        </w:rPr>
        <w:t xml:space="preserve">ПАМЯТКА </w:t>
      </w:r>
      <w:proofErr w:type="spellStart"/>
      <w:r w:rsidRPr="003B53B2">
        <w:rPr>
          <w:rFonts w:ascii="Times New Roman" w:hAnsi="Times New Roman" w:cs="Times New Roman"/>
          <w:b/>
          <w:sz w:val="30"/>
          <w:szCs w:val="30"/>
        </w:rPr>
        <w:t>аб</w:t>
      </w:r>
      <w:proofErr w:type="spellEnd"/>
      <w:r w:rsidRPr="003B53B2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b/>
          <w:sz w:val="30"/>
          <w:szCs w:val="30"/>
        </w:rPr>
        <w:t>патрабаваннях</w:t>
      </w:r>
      <w:proofErr w:type="spellEnd"/>
      <w:r w:rsidRPr="003B53B2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b/>
          <w:sz w:val="30"/>
          <w:szCs w:val="30"/>
        </w:rPr>
        <w:t>заканадаўства</w:t>
      </w:r>
      <w:proofErr w:type="spellEnd"/>
      <w:r w:rsidRPr="003B53B2">
        <w:rPr>
          <w:rFonts w:ascii="Times New Roman" w:hAnsi="Times New Roman" w:cs="Times New Roman"/>
          <w:b/>
          <w:sz w:val="30"/>
          <w:szCs w:val="30"/>
        </w:rPr>
        <w:t xml:space="preserve"> па </w:t>
      </w:r>
      <w:proofErr w:type="spellStart"/>
      <w:r w:rsidRPr="003B53B2">
        <w:rPr>
          <w:rFonts w:ascii="Times New Roman" w:hAnsi="Times New Roman" w:cs="Times New Roman"/>
          <w:b/>
          <w:sz w:val="30"/>
          <w:szCs w:val="30"/>
        </w:rPr>
        <w:t>ахове</w:t>
      </w:r>
      <w:proofErr w:type="spellEnd"/>
      <w:r w:rsidRPr="003B53B2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b/>
          <w:sz w:val="30"/>
          <w:szCs w:val="30"/>
        </w:rPr>
        <w:t>археалагічнай</w:t>
      </w:r>
      <w:proofErr w:type="spellEnd"/>
      <w:r w:rsidRPr="003B53B2">
        <w:rPr>
          <w:rFonts w:ascii="Times New Roman" w:hAnsi="Times New Roman" w:cs="Times New Roman"/>
          <w:b/>
          <w:sz w:val="30"/>
          <w:szCs w:val="30"/>
        </w:rPr>
        <w:t xml:space="preserve">  </w:t>
      </w:r>
      <w:proofErr w:type="spellStart"/>
      <w:r w:rsidRPr="003B53B2">
        <w:rPr>
          <w:rFonts w:ascii="Times New Roman" w:hAnsi="Times New Roman" w:cs="Times New Roman"/>
          <w:b/>
          <w:sz w:val="30"/>
          <w:szCs w:val="30"/>
        </w:rPr>
        <w:t>спадчыны</w:t>
      </w:r>
      <w:proofErr w:type="spellEnd"/>
      <w:r w:rsidRPr="003B53B2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b/>
          <w:sz w:val="30"/>
          <w:szCs w:val="30"/>
        </w:rPr>
        <w:t>Рэспублі</w:t>
      </w:r>
      <w:proofErr w:type="gramStart"/>
      <w:r w:rsidRPr="003B53B2">
        <w:rPr>
          <w:rFonts w:ascii="Times New Roman" w:hAnsi="Times New Roman" w:cs="Times New Roman"/>
          <w:b/>
          <w:sz w:val="30"/>
          <w:szCs w:val="30"/>
        </w:rPr>
        <w:t>к</w:t>
      </w:r>
      <w:proofErr w:type="gramEnd"/>
      <w:r w:rsidRPr="003B53B2">
        <w:rPr>
          <w:rFonts w:ascii="Times New Roman" w:hAnsi="Times New Roman" w:cs="Times New Roman"/>
          <w:b/>
          <w:sz w:val="30"/>
          <w:szCs w:val="30"/>
        </w:rPr>
        <w:t>і</w:t>
      </w:r>
      <w:proofErr w:type="spellEnd"/>
      <w:r w:rsidRPr="003B53B2">
        <w:rPr>
          <w:rFonts w:ascii="Times New Roman" w:hAnsi="Times New Roman" w:cs="Times New Roman"/>
          <w:b/>
          <w:sz w:val="30"/>
          <w:szCs w:val="30"/>
        </w:rPr>
        <w:t xml:space="preserve"> Беларусь</w:t>
      </w:r>
    </w:p>
    <w:p w:rsidR="003B53B2" w:rsidRPr="003B53B2" w:rsidRDefault="003B53B2" w:rsidP="003B53B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B53B2" w:rsidRPr="003B53B2" w:rsidRDefault="003B53B2" w:rsidP="003B53B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Археалагічная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спадчына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–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гэта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сукупнасць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археалагічных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аб’ектаў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і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археалагічных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артэфактаў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, у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тым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ліку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помнікаў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археалогіі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. На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тэрыторыі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Смаргонскага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раёна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ў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Дзяржаўны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спіс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гісторыка-культурных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каштоўнасцей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Рэспублі</w:t>
      </w:r>
      <w:proofErr w:type="gramStart"/>
      <w:r w:rsidRPr="003B53B2">
        <w:rPr>
          <w:rFonts w:ascii="Times New Roman" w:hAnsi="Times New Roman" w:cs="Times New Roman"/>
          <w:sz w:val="30"/>
          <w:szCs w:val="30"/>
        </w:rPr>
        <w:t>к</w:t>
      </w:r>
      <w:proofErr w:type="gramEnd"/>
      <w:r w:rsidRPr="003B53B2">
        <w:rPr>
          <w:rFonts w:ascii="Times New Roman" w:hAnsi="Times New Roman" w:cs="Times New Roman"/>
          <w:sz w:val="30"/>
          <w:szCs w:val="30"/>
        </w:rPr>
        <w:t>і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Беларусь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уключана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14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помнікаў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археалогіі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>.</w:t>
      </w:r>
    </w:p>
    <w:p w:rsidR="003B53B2" w:rsidRPr="003B53B2" w:rsidRDefault="003B53B2" w:rsidP="003B53B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B53B2" w:rsidRPr="003B53B2" w:rsidRDefault="003B53B2" w:rsidP="003B53B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3B53B2">
        <w:rPr>
          <w:rFonts w:ascii="Times New Roman" w:hAnsi="Times New Roman" w:cs="Times New Roman"/>
          <w:sz w:val="30"/>
          <w:szCs w:val="30"/>
        </w:rPr>
        <w:t xml:space="preserve">У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адпаведнасці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з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Кодэксам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Рэспублікі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Беларусь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аб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культуры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правядзенне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земляных,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будаўнічых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меліярацыйных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і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іншых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работ,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ажыццяўленне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іншай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дзейнасці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тэрыторыі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археалагічных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аб’ектаў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дазваляецца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па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ўзгадненні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з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раённым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выканаўчым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камітэтам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якое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заснавана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адпаведным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заключэнні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Нацыянальнай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акадэміі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навук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Беларусі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толькi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пасля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распрацоўкi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мер па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ахове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археалагiчных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аб’ектаў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(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пералік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мер па</w:t>
      </w:r>
      <w:proofErr w:type="gram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3B53B2">
        <w:rPr>
          <w:rFonts w:ascii="Times New Roman" w:hAnsi="Times New Roman" w:cs="Times New Roman"/>
          <w:sz w:val="30"/>
          <w:szCs w:val="30"/>
        </w:rPr>
        <w:t>ахове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археалагічнай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спадчыны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прадугледжаны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артыкулам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130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Кодэкса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Рэспублікі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Беларусь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аб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культуры).</w:t>
      </w:r>
      <w:proofErr w:type="gramEnd"/>
    </w:p>
    <w:p w:rsidR="003B53B2" w:rsidRPr="003B53B2" w:rsidRDefault="003B53B2" w:rsidP="003B53B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B53B2" w:rsidRPr="003B53B2" w:rsidRDefault="003B53B2" w:rsidP="003B53B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B53B2">
        <w:rPr>
          <w:rFonts w:ascii="Times New Roman" w:hAnsi="Times New Roman" w:cs="Times New Roman"/>
          <w:sz w:val="30"/>
          <w:szCs w:val="30"/>
        </w:rPr>
        <w:t xml:space="preserve"> Меры па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ахове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археалагічных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аб’ектаў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уключаюцца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ў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праектную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дакументацыю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выкананне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работ на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тэрыторыі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археалагічных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аб’ектаў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>.</w:t>
      </w:r>
    </w:p>
    <w:p w:rsidR="003B53B2" w:rsidRPr="003B53B2" w:rsidRDefault="003B53B2" w:rsidP="003B53B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B53B2" w:rsidRPr="003B53B2" w:rsidRDefault="003B53B2" w:rsidP="003B53B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Забеспячэнне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распрацоўкі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і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ф</w:t>
      </w:r>
      <w:proofErr w:type="gramStart"/>
      <w:r w:rsidRPr="003B53B2">
        <w:rPr>
          <w:rFonts w:ascii="Times New Roman" w:hAnsi="Times New Roman" w:cs="Times New Roman"/>
          <w:sz w:val="30"/>
          <w:szCs w:val="30"/>
        </w:rPr>
        <w:t>i</w:t>
      </w:r>
      <w:proofErr w:type="gramEnd"/>
      <w:r w:rsidRPr="003B53B2">
        <w:rPr>
          <w:rFonts w:ascii="Times New Roman" w:hAnsi="Times New Roman" w:cs="Times New Roman"/>
          <w:sz w:val="30"/>
          <w:szCs w:val="30"/>
        </w:rPr>
        <w:t>нансаванне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мер па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ахове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археалагiчных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аб’ектаў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пры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выкананні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работ на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тэрыторыі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археалагічных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аб’ектаў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ажыццяўляюцца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юрыдычнымi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асобамi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грамадзянамі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, у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тым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лiку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iндывiдуальнымi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прадпрымальнiкамi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якiя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з’яўляюцца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заказчыкамi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гэтых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работ.</w:t>
      </w:r>
    </w:p>
    <w:p w:rsidR="003B53B2" w:rsidRPr="003B53B2" w:rsidRDefault="003B53B2" w:rsidP="003B53B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50579E" w:rsidRPr="003B53B2" w:rsidRDefault="003B53B2" w:rsidP="003B53B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3B53B2">
        <w:rPr>
          <w:rFonts w:ascii="Times New Roman" w:hAnsi="Times New Roman" w:cs="Times New Roman"/>
          <w:sz w:val="30"/>
          <w:szCs w:val="30"/>
        </w:rPr>
        <w:t>Юрыдычныя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асобы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грамадзяне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, у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тым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ліку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індывідуальныя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прадпрымальнікі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якія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выконваюць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работы на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тэрыторыі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археалагічных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аб’ектаў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нясуць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адказнасць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за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невыкананне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мер па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ахове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археалагічных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аб’ектаў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уключаных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у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праектную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дакументацыю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на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выкананне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работ </w:t>
      </w:r>
      <w:proofErr w:type="gramStart"/>
      <w:r w:rsidRPr="003B53B2">
        <w:rPr>
          <w:rFonts w:ascii="Times New Roman" w:hAnsi="Times New Roman" w:cs="Times New Roman"/>
          <w:sz w:val="30"/>
          <w:szCs w:val="30"/>
        </w:rPr>
        <w:t>на</w:t>
      </w:r>
      <w:proofErr w:type="gram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тэрыторыі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археалагічных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3B53B2">
        <w:rPr>
          <w:rFonts w:ascii="Times New Roman" w:hAnsi="Times New Roman" w:cs="Times New Roman"/>
          <w:sz w:val="30"/>
          <w:szCs w:val="30"/>
        </w:rPr>
        <w:t>аб’ектаў</w:t>
      </w:r>
      <w:proofErr w:type="spellEnd"/>
      <w:r w:rsidRPr="003B53B2">
        <w:rPr>
          <w:rFonts w:ascii="Times New Roman" w:hAnsi="Times New Roman" w:cs="Times New Roman"/>
          <w:sz w:val="30"/>
          <w:szCs w:val="30"/>
        </w:rPr>
        <w:t>.</w:t>
      </w:r>
    </w:p>
    <w:sectPr w:rsidR="0050579E" w:rsidRPr="003B53B2" w:rsidSect="003B53B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71C09"/>
    <w:rsid w:val="001F0C87"/>
    <w:rsid w:val="003B53B2"/>
    <w:rsid w:val="003D5EF2"/>
    <w:rsid w:val="0050579E"/>
    <w:rsid w:val="006967FF"/>
    <w:rsid w:val="006E5DE6"/>
    <w:rsid w:val="008936D4"/>
    <w:rsid w:val="00A71C09"/>
    <w:rsid w:val="00AD50D8"/>
    <w:rsid w:val="00AF1671"/>
    <w:rsid w:val="00B149CA"/>
    <w:rsid w:val="00B25FAF"/>
    <w:rsid w:val="00BD54DE"/>
    <w:rsid w:val="00C57E42"/>
    <w:rsid w:val="00CF7B74"/>
    <w:rsid w:val="00D13FB5"/>
    <w:rsid w:val="00DA350A"/>
    <w:rsid w:val="00DA5E92"/>
    <w:rsid w:val="00FE1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1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A71C09"/>
  </w:style>
  <w:style w:type="paragraph" w:styleId="a4">
    <w:name w:val="Balloon Text"/>
    <w:basedOn w:val="a"/>
    <w:link w:val="a5"/>
    <w:uiPriority w:val="99"/>
    <w:semiHidden/>
    <w:unhideWhenUsed/>
    <w:rsid w:val="00DA5E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5E9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25FAF"/>
    <w:rPr>
      <w:color w:val="0000FF"/>
      <w:u w:val="single"/>
    </w:rPr>
  </w:style>
  <w:style w:type="character" w:styleId="a7">
    <w:name w:val="Emphasis"/>
    <w:basedOn w:val="a0"/>
    <w:uiPriority w:val="20"/>
    <w:qFormat/>
    <w:rsid w:val="00B25F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2021-11-12T14:06:00Z</cp:lastPrinted>
  <dcterms:created xsi:type="dcterms:W3CDTF">2021-11-19T12:12:00Z</dcterms:created>
  <dcterms:modified xsi:type="dcterms:W3CDTF">2021-11-19T12:12:00Z</dcterms:modified>
</cp:coreProperties>
</file>