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8E" w:rsidRDefault="00EB718E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EB718E" w:rsidRDefault="00EB718E">
      <w:pPr>
        <w:pStyle w:val="newncpi"/>
        <w:ind w:firstLine="0"/>
        <w:jc w:val="center"/>
      </w:pPr>
      <w:r>
        <w:rPr>
          <w:rStyle w:val="datepr"/>
        </w:rPr>
        <w:t>13 июля 2021 г.</w:t>
      </w:r>
      <w:r>
        <w:rPr>
          <w:rStyle w:val="number"/>
        </w:rPr>
        <w:t xml:space="preserve"> № 539</w:t>
      </w:r>
    </w:p>
    <w:p w:rsidR="00EB718E" w:rsidRDefault="00EB718E">
      <w:pPr>
        <w:pStyle w:val="titlencpi"/>
      </w:pPr>
      <w:r>
        <w:t>Об установлении нормативов фактического потребления тепловой энергии</w:t>
      </w:r>
    </w:p>
    <w:p w:rsidR="00EB718E" w:rsidRDefault="00EB718E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:rsidR="00EB718E" w:rsidRDefault="00EB718E">
      <w:pPr>
        <w:pStyle w:val="point"/>
      </w:pPr>
      <w:r>
        <w:t>1. Установить нормативы фактического потребления тепловой энергии на подогрев 1 кубического метра воды по жилым домам, не оборудованным приборами учета расхода тепловой энергии на подогрев воды, за июнь 2021 года:</w:t>
      </w:r>
    </w:p>
    <w:p w:rsidR="00EB718E" w:rsidRDefault="00EB718E">
      <w:pPr>
        <w:pStyle w:val="newncpi"/>
      </w:pPr>
      <w:r>
        <w:t>при наличии регистров полотенцесушителей в ванных комнатах:</w:t>
      </w:r>
    </w:p>
    <w:p w:rsidR="00EB718E" w:rsidRDefault="00EB718E">
      <w:pPr>
        <w:pStyle w:val="newncpi"/>
      </w:pPr>
      <w:r>
        <w:t>город Сморгонь – 0,069 гигакалории;</w:t>
      </w:r>
    </w:p>
    <w:p w:rsidR="00EB718E" w:rsidRDefault="00EB718E">
      <w:pPr>
        <w:pStyle w:val="newncpi"/>
      </w:pPr>
      <w:r>
        <w:t>иные населенные пункты Сморгонского района – 0,069 гигакалории;</w:t>
      </w:r>
    </w:p>
    <w:p w:rsidR="00EB718E" w:rsidRDefault="00EB718E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:rsidR="00EB718E" w:rsidRDefault="00EB718E">
      <w:pPr>
        <w:pStyle w:val="point"/>
      </w:pPr>
      <w:r>
        <w:t>2. Обнародовать (опубликовать) настоящее решение в газете «Светлы шлях».</w:t>
      </w:r>
    </w:p>
    <w:p w:rsidR="00EB718E" w:rsidRDefault="00EB718E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EB718E" w:rsidRDefault="00EB718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1"/>
        <w:gridCol w:w="4671"/>
      </w:tblGrid>
      <w:tr w:rsidR="00EB718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718E" w:rsidRDefault="00EB718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718E" w:rsidRDefault="00EB718E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  <w:tr w:rsidR="00EB718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718E" w:rsidRDefault="00EB718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718E" w:rsidRDefault="00EB718E">
            <w:pPr>
              <w:pStyle w:val="newncpi0"/>
              <w:jc w:val="right"/>
            </w:pPr>
            <w:r>
              <w:t> </w:t>
            </w:r>
          </w:p>
        </w:tc>
      </w:tr>
      <w:tr w:rsidR="00EB718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718E" w:rsidRDefault="00EB718E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B718E" w:rsidRDefault="00EB718E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EB718E" w:rsidRDefault="00EB718E">
      <w:pPr>
        <w:pStyle w:val="newncpi0"/>
      </w:pPr>
      <w:r>
        <w:t> </w:t>
      </w:r>
    </w:p>
    <w:p w:rsidR="002316B4" w:rsidRDefault="002316B4"/>
    <w:sectPr w:rsidR="002316B4" w:rsidSect="00EB71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9" w:h="16840" w:code="9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51" w:rsidRDefault="00483151" w:rsidP="00EB718E">
      <w:pPr>
        <w:spacing w:after="0" w:line="240" w:lineRule="auto"/>
      </w:pPr>
      <w:r>
        <w:separator/>
      </w:r>
    </w:p>
  </w:endnote>
  <w:endnote w:type="continuationSeparator" w:id="1">
    <w:p w:rsidR="00483151" w:rsidRDefault="00483151" w:rsidP="00EB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8E" w:rsidRDefault="00EB71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8E" w:rsidRDefault="00EB71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60"/>
    </w:tblGrid>
    <w:tr w:rsidR="00EB718E" w:rsidTr="00EB718E">
      <w:tc>
        <w:tcPr>
          <w:tcW w:w="1800" w:type="dxa"/>
          <w:shd w:val="clear" w:color="auto" w:fill="auto"/>
          <w:vAlign w:val="center"/>
        </w:tcPr>
        <w:p w:rsidR="00EB718E" w:rsidRDefault="00EB718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6" w:type="dxa"/>
          <w:shd w:val="clear" w:color="auto" w:fill="auto"/>
          <w:vAlign w:val="center"/>
        </w:tcPr>
        <w:p w:rsidR="00EB718E" w:rsidRDefault="00EB718E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EB718E" w:rsidRDefault="00EB718E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20.07.2021</w:t>
          </w:r>
        </w:p>
        <w:p w:rsidR="00EB718E" w:rsidRPr="00EB718E" w:rsidRDefault="00EB718E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B718E" w:rsidRDefault="00EB71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51" w:rsidRDefault="00483151" w:rsidP="00EB718E">
      <w:pPr>
        <w:spacing w:after="0" w:line="240" w:lineRule="auto"/>
      </w:pPr>
      <w:r>
        <w:separator/>
      </w:r>
    </w:p>
  </w:footnote>
  <w:footnote w:type="continuationSeparator" w:id="1">
    <w:p w:rsidR="00483151" w:rsidRDefault="00483151" w:rsidP="00EB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8E" w:rsidRDefault="00C13CCF" w:rsidP="009879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B71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718E" w:rsidRDefault="00EB71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8E" w:rsidRDefault="00C13CCF" w:rsidP="009879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B718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718E">
      <w:rPr>
        <w:rStyle w:val="a7"/>
        <w:noProof/>
      </w:rPr>
      <w:t>1</w:t>
    </w:r>
    <w:r>
      <w:rPr>
        <w:rStyle w:val="a7"/>
      </w:rPr>
      <w:fldChar w:fldCharType="end"/>
    </w:r>
  </w:p>
  <w:p w:rsidR="00EB718E" w:rsidRDefault="00EB718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8E" w:rsidRPr="00EB718E" w:rsidRDefault="00EB718E">
    <w:pPr>
      <w:pStyle w:val="a3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18E"/>
    <w:rsid w:val="000007C1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3A4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87FC8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32EA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3CD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3151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4F36"/>
    <w:rsid w:val="0052563F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4F00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52C4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55A5E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8F5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521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698A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3416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1884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47D89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41C3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3CCF"/>
    <w:rsid w:val="00C141BB"/>
    <w:rsid w:val="00C15C99"/>
    <w:rsid w:val="00C160C1"/>
    <w:rsid w:val="00C17EE5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4BA7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D7263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18E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2E6E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548B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0144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B718E"/>
    <w:pPr>
      <w:spacing w:before="240" w:after="240" w:line="240" w:lineRule="auto"/>
      <w:ind w:right="2268"/>
    </w:pPr>
    <w:rPr>
      <w:rFonts w:eastAsia="Times New Roman"/>
      <w:b/>
      <w:bCs/>
      <w:spacing w:val="0"/>
      <w:sz w:val="28"/>
      <w:szCs w:val="28"/>
      <w:lang w:eastAsia="ru-RU"/>
    </w:rPr>
  </w:style>
  <w:style w:type="paragraph" w:customStyle="1" w:styleId="point">
    <w:name w:val="point"/>
    <w:basedOn w:val="a"/>
    <w:rsid w:val="00EB718E"/>
    <w:pPr>
      <w:spacing w:after="0" w:line="240" w:lineRule="auto"/>
      <w:ind w:firstLine="567"/>
      <w:jc w:val="both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preamble">
    <w:name w:val="preamble"/>
    <w:basedOn w:val="a"/>
    <w:rsid w:val="00EB718E"/>
    <w:pPr>
      <w:spacing w:after="0" w:line="240" w:lineRule="auto"/>
      <w:ind w:firstLine="567"/>
      <w:jc w:val="both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">
    <w:name w:val="newncpi"/>
    <w:basedOn w:val="a"/>
    <w:rsid w:val="00EB718E"/>
    <w:pPr>
      <w:spacing w:after="0" w:line="240" w:lineRule="auto"/>
      <w:ind w:firstLine="567"/>
      <w:jc w:val="both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0">
    <w:name w:val="newncpi0"/>
    <w:basedOn w:val="a"/>
    <w:rsid w:val="00EB718E"/>
    <w:pPr>
      <w:spacing w:after="0" w:line="240" w:lineRule="auto"/>
      <w:jc w:val="both"/>
    </w:pPr>
    <w:rPr>
      <w:rFonts w:eastAsiaTheme="minorEastAsia"/>
      <w:spacing w:val="0"/>
      <w:sz w:val="24"/>
      <w:szCs w:val="24"/>
      <w:lang w:eastAsia="ru-RU"/>
    </w:rPr>
  </w:style>
  <w:style w:type="character" w:customStyle="1" w:styleId="name">
    <w:name w:val="name"/>
    <w:basedOn w:val="a0"/>
    <w:rsid w:val="00EB718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B718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B718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B718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B71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B718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B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18E"/>
  </w:style>
  <w:style w:type="paragraph" w:styleId="a5">
    <w:name w:val="footer"/>
    <w:basedOn w:val="a"/>
    <w:link w:val="a6"/>
    <w:uiPriority w:val="99"/>
    <w:semiHidden/>
    <w:unhideWhenUsed/>
    <w:rsid w:val="00EB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718E"/>
  </w:style>
  <w:style w:type="character" w:styleId="a7">
    <w:name w:val="page number"/>
    <w:basedOn w:val="a0"/>
    <w:uiPriority w:val="99"/>
    <w:semiHidden/>
    <w:unhideWhenUsed/>
    <w:rsid w:val="00EB718E"/>
  </w:style>
  <w:style w:type="table" w:styleId="a8">
    <w:name w:val="Table Grid"/>
    <w:basedOn w:val="a1"/>
    <w:uiPriority w:val="59"/>
    <w:rsid w:val="00EB7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5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2021-07-21T05:54:00Z</dcterms:created>
  <dcterms:modified xsi:type="dcterms:W3CDTF">2021-07-21T05:54:00Z</dcterms:modified>
</cp:coreProperties>
</file>