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73" w:rsidRDefault="00266A73" w:rsidP="00705D15">
      <w:pPr>
        <w:tabs>
          <w:tab w:val="left" w:pos="-142"/>
        </w:tabs>
        <w:spacing w:line="360" w:lineRule="auto"/>
        <w:rPr>
          <w:sz w:val="30"/>
          <w:szCs w:val="30"/>
        </w:rPr>
      </w:pPr>
    </w:p>
    <w:p w:rsidR="00EB5B55" w:rsidRPr="00164CD1" w:rsidRDefault="00EB5B55" w:rsidP="00164CD1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</w:t>
      </w:r>
      <w:r w:rsidR="00CB4907">
        <w:rPr>
          <w:sz w:val="30"/>
          <w:szCs w:val="30"/>
        </w:rPr>
        <w:t xml:space="preserve"> </w:t>
      </w:r>
      <w:r w:rsidR="00164CD1" w:rsidRPr="00164CD1">
        <w:rPr>
          <w:sz w:val="30"/>
          <w:szCs w:val="30"/>
        </w:rPr>
        <w:t>порядке проведения торгов</w:t>
      </w:r>
    </w:p>
    <w:p w:rsidR="00164CD1" w:rsidRPr="00846A11" w:rsidRDefault="00164CD1" w:rsidP="00164CD1">
      <w:pPr>
        <w:widowControl w:val="0"/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:rsidR="00AF78F2" w:rsidRPr="00B15943" w:rsidRDefault="00AF78F2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sz w:val="30"/>
          <w:szCs w:val="30"/>
        </w:rPr>
      </w:pPr>
      <w:r w:rsidRPr="00B15943">
        <w:rPr>
          <w:b/>
          <w:sz w:val="30"/>
          <w:szCs w:val="30"/>
        </w:rPr>
        <w:t xml:space="preserve">1. О </w:t>
      </w:r>
      <w:r w:rsidR="00257586" w:rsidRPr="00B15943">
        <w:rPr>
          <w:b/>
          <w:sz w:val="30"/>
          <w:szCs w:val="30"/>
        </w:rPr>
        <w:t xml:space="preserve">применении Положения </w:t>
      </w:r>
      <w:r w:rsidR="00D93774" w:rsidRPr="00B15943">
        <w:rPr>
          <w:b/>
          <w:sz w:val="30"/>
          <w:szCs w:val="30"/>
        </w:rPr>
        <w:t xml:space="preserve">о порядке проведения торгов на право размещения средств </w:t>
      </w:r>
      <w:r w:rsidR="0031508E" w:rsidRPr="00B15943">
        <w:rPr>
          <w:b/>
          <w:sz w:val="30"/>
          <w:szCs w:val="30"/>
        </w:rPr>
        <w:t xml:space="preserve">рекламы на недвижимом имуществе, </w:t>
      </w:r>
      <w:r w:rsidR="00257586" w:rsidRPr="00B15943">
        <w:rPr>
          <w:b/>
          <w:sz w:val="30"/>
          <w:szCs w:val="30"/>
        </w:rPr>
        <w:t xml:space="preserve">утвержденного </w:t>
      </w:r>
      <w:r w:rsidRPr="00B15943">
        <w:rPr>
          <w:b/>
          <w:sz w:val="30"/>
          <w:szCs w:val="30"/>
        </w:rPr>
        <w:t>постановлени</w:t>
      </w:r>
      <w:r w:rsidR="00257586" w:rsidRPr="00B15943">
        <w:rPr>
          <w:b/>
          <w:sz w:val="30"/>
          <w:szCs w:val="30"/>
        </w:rPr>
        <w:t>ем</w:t>
      </w:r>
      <w:r w:rsidRPr="00B15943">
        <w:rPr>
          <w:b/>
          <w:sz w:val="30"/>
          <w:szCs w:val="30"/>
        </w:rPr>
        <w:t xml:space="preserve"> Совета Министров Республики Беларусь от 7 июля 2021 г. № 395 </w:t>
      </w:r>
      <w:r w:rsidR="00257586" w:rsidRPr="00B15943">
        <w:rPr>
          <w:b/>
          <w:bCs/>
          <w:sz w:val="30"/>
          <w:szCs w:val="30"/>
        </w:rPr>
        <w:t>(далее – Положение о торгах), при подаче рекламораспространителем до 8 июля 2021 г. заявления о выдаче разрешения на размещение средства наружной рекламы на государственном недвижимом имуществе.</w:t>
      </w:r>
    </w:p>
    <w:p w:rsidR="009D1824" w:rsidRPr="00B15943" w:rsidRDefault="009D1824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соответствии с пунктом 1 статьи 66 Закона </w:t>
      </w:r>
      <w:r w:rsidRPr="00B15943">
        <w:rPr>
          <w:bCs/>
          <w:sz w:val="30"/>
          <w:szCs w:val="30"/>
        </w:rPr>
        <w:t>Республики Беларусь от 17 июля 2018 г. № 130-З «О нормативных правовых актах» (далее – Закон № 130-З) но</w:t>
      </w:r>
      <w:r w:rsidRPr="00B15943">
        <w:rPr>
          <w:sz w:val="30"/>
          <w:szCs w:val="30"/>
        </w:rPr>
        <w:t>рмативный правовой акт не имеет обратной силы, то есть не распространяет свое действие на отношения, возникшие до его вступления в силу, за исключением случаев, когда он смягчает или отменяет ответственность граждан и юридических лиц.</w:t>
      </w:r>
    </w:p>
    <w:p w:rsidR="009D1824" w:rsidRPr="00B15943" w:rsidRDefault="009D1824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соответствии с пунктом 3 статьи 66 Закона </w:t>
      </w:r>
      <w:r w:rsidRPr="00B15943">
        <w:rPr>
          <w:bCs/>
          <w:sz w:val="30"/>
          <w:szCs w:val="30"/>
        </w:rPr>
        <w:t>№ 130-З</w:t>
      </w:r>
      <w:r w:rsidRPr="00B15943">
        <w:rPr>
          <w:sz w:val="30"/>
          <w:szCs w:val="30"/>
        </w:rPr>
        <w:t xml:space="preserve"> </w:t>
      </w:r>
      <w:r w:rsidR="00906106" w:rsidRPr="00B15943">
        <w:rPr>
          <w:sz w:val="30"/>
          <w:szCs w:val="30"/>
        </w:rPr>
        <w:t>п</w:t>
      </w:r>
      <w:r w:rsidR="0096516E" w:rsidRPr="00B15943">
        <w:rPr>
          <w:sz w:val="30"/>
          <w:szCs w:val="30"/>
        </w:rPr>
        <w:t>р</w:t>
      </w:r>
      <w:r w:rsidRPr="00B15943">
        <w:rPr>
          <w:sz w:val="30"/>
          <w:szCs w:val="30"/>
        </w:rPr>
        <w:t>екративший свое действие нормативный правовой акт (его структурный элемент) применяется к отношениям, возникшим в период его действия, до утраты им юридической силы, если иное не предусмотрено прекратившим его действие нормативным правовым актом.</w:t>
      </w:r>
    </w:p>
    <w:p w:rsidR="00906106" w:rsidRPr="00B15943" w:rsidRDefault="00906106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>В силу изложенных нормативных предписаний:</w:t>
      </w:r>
    </w:p>
    <w:p w:rsidR="0096516E" w:rsidRPr="00B15943" w:rsidRDefault="00904B33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30"/>
          <w:szCs w:val="30"/>
        </w:rPr>
      </w:pPr>
      <w:r w:rsidRPr="00B15943">
        <w:rPr>
          <w:sz w:val="30"/>
          <w:szCs w:val="30"/>
        </w:rPr>
        <w:t>Закон Республики Беларусь от 10 мая 2007 г. № 225-З «О рекламе» в редакции</w:t>
      </w:r>
      <w:r w:rsidRPr="00B15943">
        <w:rPr>
          <w:bCs/>
          <w:sz w:val="30"/>
          <w:szCs w:val="30"/>
        </w:rPr>
        <w:t xml:space="preserve"> Закона Республики Беларусь от 4 января 2021 г. № 82-З «Об изменении законов по вопросам рекламы»</w:t>
      </w:r>
      <w:r w:rsidRPr="00B15943">
        <w:rPr>
          <w:sz w:val="30"/>
          <w:szCs w:val="30"/>
        </w:rPr>
        <w:t xml:space="preserve"> (далее – Закон № 225-З </w:t>
      </w:r>
      <w:r w:rsidR="005E69A9" w:rsidRPr="00B15943">
        <w:rPr>
          <w:sz w:val="30"/>
          <w:szCs w:val="30"/>
        </w:rPr>
        <w:t>в </w:t>
      </w:r>
      <w:r w:rsidRPr="00B15943">
        <w:rPr>
          <w:sz w:val="30"/>
          <w:szCs w:val="30"/>
        </w:rPr>
        <w:t>ред.</w:t>
      </w:r>
      <w:r w:rsidR="005E69A9" w:rsidRPr="00B15943">
        <w:rPr>
          <w:sz w:val="30"/>
          <w:szCs w:val="30"/>
        </w:rPr>
        <w:t> </w:t>
      </w:r>
      <w:r w:rsidRPr="00B15943">
        <w:rPr>
          <w:sz w:val="30"/>
          <w:szCs w:val="30"/>
        </w:rPr>
        <w:t xml:space="preserve">Закона № 82-З) и </w:t>
      </w:r>
      <w:r w:rsidR="0096516E" w:rsidRPr="00B15943">
        <w:rPr>
          <w:sz w:val="30"/>
          <w:szCs w:val="30"/>
        </w:rPr>
        <w:t>постановление Совета Министров от 7 июля 2021 г. № 395 «</w:t>
      </w:r>
      <w:r w:rsidR="0096516E" w:rsidRPr="00B15943">
        <w:rPr>
          <w:bCs/>
          <w:sz w:val="30"/>
          <w:szCs w:val="30"/>
        </w:rPr>
        <w:t>О мерах по реализации Закона Республики Беларусь от 4 января 2021 г. № 82-З «Об изменении законов по вопросам рекламы» (далее – постановление № 395) не распространя</w:t>
      </w:r>
      <w:r w:rsidRPr="00B15943">
        <w:rPr>
          <w:bCs/>
          <w:sz w:val="30"/>
          <w:szCs w:val="30"/>
        </w:rPr>
        <w:t>ю</w:t>
      </w:r>
      <w:r w:rsidR="0096516E" w:rsidRPr="00B15943">
        <w:rPr>
          <w:bCs/>
          <w:sz w:val="30"/>
          <w:szCs w:val="30"/>
        </w:rPr>
        <w:t xml:space="preserve">т </w:t>
      </w:r>
      <w:r w:rsidR="0096516E" w:rsidRPr="00B15943">
        <w:rPr>
          <w:sz w:val="30"/>
          <w:szCs w:val="30"/>
        </w:rPr>
        <w:t xml:space="preserve">свое действие на отношения </w:t>
      </w:r>
      <w:r w:rsidRPr="00B15943">
        <w:rPr>
          <w:sz w:val="30"/>
          <w:szCs w:val="30"/>
        </w:rPr>
        <w:t>в </w:t>
      </w:r>
      <w:r w:rsidR="0096516E" w:rsidRPr="00B15943">
        <w:rPr>
          <w:sz w:val="30"/>
          <w:szCs w:val="30"/>
        </w:rPr>
        <w:t xml:space="preserve">области рекламы, возникшие до вступления </w:t>
      </w:r>
      <w:r w:rsidRPr="00B15943">
        <w:rPr>
          <w:sz w:val="30"/>
          <w:szCs w:val="30"/>
        </w:rPr>
        <w:t>этих актов законодательства в </w:t>
      </w:r>
      <w:r w:rsidR="0096516E" w:rsidRPr="00B15943">
        <w:rPr>
          <w:sz w:val="30"/>
          <w:szCs w:val="30"/>
        </w:rPr>
        <w:t>силу (до </w:t>
      </w:r>
      <w:r w:rsidR="0096516E" w:rsidRPr="00B15943">
        <w:rPr>
          <w:bCs/>
          <w:sz w:val="30"/>
          <w:szCs w:val="30"/>
        </w:rPr>
        <w:t>8 июля 2021 г.), и применяется к</w:t>
      </w:r>
      <w:r w:rsidR="0096516E" w:rsidRPr="00B15943">
        <w:rPr>
          <w:sz w:val="30"/>
          <w:szCs w:val="30"/>
        </w:rPr>
        <w:t> отношениям в области рекламы, возникшим с 8 июля 2021 года;</w:t>
      </w:r>
    </w:p>
    <w:p w:rsidR="00A43336" w:rsidRPr="00B15943" w:rsidRDefault="00A43336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к отношениям в области рекламы, возникшим в период </w:t>
      </w:r>
      <w:r w:rsidR="00211446" w:rsidRPr="00B15943">
        <w:rPr>
          <w:sz w:val="30"/>
          <w:szCs w:val="30"/>
        </w:rPr>
        <w:t>с 22 ноября 200</w:t>
      </w:r>
      <w:r w:rsidR="00904B33" w:rsidRPr="00B15943">
        <w:rPr>
          <w:sz w:val="30"/>
          <w:szCs w:val="30"/>
        </w:rPr>
        <w:t>7 г. до 8 июля 2021 г., применяю</w:t>
      </w:r>
      <w:r w:rsidR="00211446" w:rsidRPr="00B15943">
        <w:rPr>
          <w:sz w:val="30"/>
          <w:szCs w:val="30"/>
        </w:rPr>
        <w:t xml:space="preserve">тся </w:t>
      </w:r>
      <w:r w:rsidR="00904B33" w:rsidRPr="00B15943">
        <w:rPr>
          <w:sz w:val="30"/>
          <w:szCs w:val="30"/>
        </w:rPr>
        <w:t>Закон Республики Беларусь от 10 мая 2007 г. № 225-З «О рекламе» в редакции</w:t>
      </w:r>
      <w:r w:rsidR="00904B33" w:rsidRPr="00B15943">
        <w:rPr>
          <w:bCs/>
          <w:sz w:val="30"/>
          <w:szCs w:val="30"/>
        </w:rPr>
        <w:t xml:space="preserve"> Закона Республики Беларусь от </w:t>
      </w:r>
      <w:r w:rsidR="005E69A9" w:rsidRPr="00B15943">
        <w:rPr>
          <w:sz w:val="30"/>
          <w:szCs w:val="30"/>
        </w:rPr>
        <w:t xml:space="preserve">17 июля 2017 г. № 52-З «Об инвестиционных фондах» </w:t>
      </w:r>
      <w:r w:rsidR="00904B33" w:rsidRPr="00B15943">
        <w:rPr>
          <w:sz w:val="30"/>
          <w:szCs w:val="30"/>
        </w:rPr>
        <w:t>(да</w:t>
      </w:r>
      <w:r w:rsidR="00415FA4">
        <w:rPr>
          <w:sz w:val="30"/>
          <w:szCs w:val="30"/>
        </w:rPr>
        <w:t>лее </w:t>
      </w:r>
      <w:r w:rsidR="00904B33" w:rsidRPr="00B15943">
        <w:rPr>
          <w:sz w:val="30"/>
          <w:szCs w:val="30"/>
        </w:rPr>
        <w:t xml:space="preserve">– Закон № 225-З </w:t>
      </w:r>
      <w:r w:rsidR="005E69A9" w:rsidRPr="00B15943">
        <w:rPr>
          <w:sz w:val="30"/>
          <w:szCs w:val="30"/>
        </w:rPr>
        <w:t>в ред. </w:t>
      </w:r>
      <w:r w:rsidR="00904B33" w:rsidRPr="00B15943">
        <w:rPr>
          <w:sz w:val="30"/>
          <w:szCs w:val="30"/>
        </w:rPr>
        <w:t>З</w:t>
      </w:r>
      <w:r w:rsidR="005E69A9" w:rsidRPr="00B15943">
        <w:rPr>
          <w:sz w:val="30"/>
          <w:szCs w:val="30"/>
        </w:rPr>
        <w:t>акона № 5</w:t>
      </w:r>
      <w:r w:rsidR="00904B33" w:rsidRPr="00B15943">
        <w:rPr>
          <w:sz w:val="30"/>
          <w:szCs w:val="30"/>
        </w:rPr>
        <w:t xml:space="preserve">2-З) и </w:t>
      </w:r>
      <w:r w:rsidRPr="00B15943">
        <w:rPr>
          <w:sz w:val="30"/>
          <w:szCs w:val="30"/>
        </w:rPr>
        <w:t>постановлени</w:t>
      </w:r>
      <w:r w:rsidR="00211446" w:rsidRPr="00B15943">
        <w:rPr>
          <w:sz w:val="30"/>
          <w:szCs w:val="30"/>
        </w:rPr>
        <w:t>е</w:t>
      </w:r>
      <w:r w:rsidRPr="00B15943">
        <w:rPr>
          <w:sz w:val="30"/>
          <w:szCs w:val="30"/>
        </w:rPr>
        <w:t xml:space="preserve"> Совета Министров от 12 ноября 2007 г. № 1497 «О реализации Закона Республики Беларусь «О рекламе»</w:t>
      </w:r>
      <w:r w:rsidR="000B69A8" w:rsidRPr="00B15943">
        <w:rPr>
          <w:sz w:val="30"/>
          <w:szCs w:val="30"/>
        </w:rPr>
        <w:t xml:space="preserve"> (далее – постановление № 1497)</w:t>
      </w:r>
      <w:r w:rsidRPr="00B15943">
        <w:rPr>
          <w:sz w:val="30"/>
          <w:szCs w:val="30"/>
        </w:rPr>
        <w:t xml:space="preserve"> до утраты им</w:t>
      </w:r>
      <w:r w:rsidR="00904B33" w:rsidRPr="00B15943">
        <w:rPr>
          <w:sz w:val="30"/>
          <w:szCs w:val="30"/>
        </w:rPr>
        <w:t>и</w:t>
      </w:r>
      <w:r w:rsidRPr="00B15943">
        <w:rPr>
          <w:sz w:val="30"/>
          <w:szCs w:val="30"/>
        </w:rPr>
        <w:t xml:space="preserve"> юридической силы</w:t>
      </w:r>
      <w:r w:rsidR="00211446" w:rsidRPr="00B15943">
        <w:rPr>
          <w:sz w:val="30"/>
          <w:szCs w:val="30"/>
        </w:rPr>
        <w:t xml:space="preserve"> (</w:t>
      </w:r>
      <w:r w:rsidRPr="00B15943">
        <w:rPr>
          <w:sz w:val="30"/>
          <w:szCs w:val="30"/>
        </w:rPr>
        <w:t>до </w:t>
      </w:r>
      <w:r w:rsidR="00211446" w:rsidRPr="00B15943">
        <w:rPr>
          <w:sz w:val="30"/>
          <w:szCs w:val="30"/>
        </w:rPr>
        <w:t>8 июля 2021 г.).</w:t>
      </w:r>
    </w:p>
    <w:p w:rsidR="005E69A9" w:rsidRPr="00B15943" w:rsidRDefault="001210C9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lastRenderedPageBreak/>
        <w:t xml:space="preserve">В случае, если заявление </w:t>
      </w:r>
      <w:r w:rsidR="00904B33" w:rsidRPr="00B15943">
        <w:rPr>
          <w:sz w:val="30"/>
          <w:szCs w:val="30"/>
        </w:rPr>
        <w:t xml:space="preserve">на выдачу разрешения </w:t>
      </w:r>
      <w:r w:rsidR="005E69A9" w:rsidRPr="00B15943">
        <w:rPr>
          <w:sz w:val="30"/>
          <w:szCs w:val="30"/>
        </w:rPr>
        <w:t>на </w:t>
      </w:r>
      <w:r w:rsidR="00904B33" w:rsidRPr="00B15943">
        <w:rPr>
          <w:sz w:val="30"/>
          <w:szCs w:val="30"/>
        </w:rPr>
        <w:t>размещение средства наружной рекламы на</w:t>
      </w:r>
      <w:r w:rsidR="005E69A9" w:rsidRPr="00B15943">
        <w:rPr>
          <w:sz w:val="30"/>
          <w:szCs w:val="30"/>
        </w:rPr>
        <w:t> </w:t>
      </w:r>
      <w:r w:rsidR="00904B33" w:rsidRPr="00B15943">
        <w:rPr>
          <w:sz w:val="30"/>
          <w:szCs w:val="30"/>
        </w:rPr>
        <w:t>государственном н</w:t>
      </w:r>
      <w:r w:rsidR="005E69A9" w:rsidRPr="00B15943">
        <w:rPr>
          <w:sz w:val="30"/>
          <w:szCs w:val="30"/>
        </w:rPr>
        <w:t>едвижимом имуществе</w:t>
      </w:r>
      <w:r w:rsidRPr="00B15943">
        <w:rPr>
          <w:sz w:val="30"/>
          <w:szCs w:val="30"/>
        </w:rPr>
        <w:t xml:space="preserve"> было представлено в местный исполнительный и распорядительный орган (далее – исполком) </w:t>
      </w:r>
      <w:r w:rsidR="005E69A9" w:rsidRPr="00B15943">
        <w:rPr>
          <w:sz w:val="30"/>
          <w:szCs w:val="30"/>
        </w:rPr>
        <w:t>до </w:t>
      </w:r>
      <w:r w:rsidR="00904B33" w:rsidRPr="00B15943">
        <w:rPr>
          <w:sz w:val="30"/>
          <w:szCs w:val="30"/>
        </w:rPr>
        <w:t>8 июля 2021 г.</w:t>
      </w:r>
      <w:r w:rsidRPr="00B15943">
        <w:rPr>
          <w:sz w:val="30"/>
          <w:szCs w:val="30"/>
        </w:rPr>
        <w:t>,</w:t>
      </w:r>
      <w:r w:rsidR="00904B33" w:rsidRPr="00B15943">
        <w:rPr>
          <w:sz w:val="30"/>
          <w:szCs w:val="30"/>
        </w:rPr>
        <w:t xml:space="preserve"> отношения по </w:t>
      </w:r>
      <w:r w:rsidR="001A5367" w:rsidRPr="00B15943">
        <w:rPr>
          <w:sz w:val="30"/>
          <w:szCs w:val="30"/>
        </w:rPr>
        <w:t xml:space="preserve">осуществлению </w:t>
      </w:r>
      <w:r w:rsidR="00192799" w:rsidRPr="00B15943">
        <w:rPr>
          <w:sz w:val="30"/>
          <w:szCs w:val="30"/>
        </w:rPr>
        <w:t xml:space="preserve">административной процедуры </w:t>
      </w:r>
      <w:r w:rsidR="00904B33" w:rsidRPr="00B15943">
        <w:rPr>
          <w:sz w:val="30"/>
          <w:szCs w:val="30"/>
        </w:rPr>
        <w:t xml:space="preserve">возникли в период действия </w:t>
      </w:r>
      <w:r w:rsidR="005E69A9" w:rsidRPr="00B15943">
        <w:rPr>
          <w:sz w:val="30"/>
          <w:szCs w:val="30"/>
        </w:rPr>
        <w:t xml:space="preserve">Закона </w:t>
      </w:r>
      <w:r w:rsidR="00317C03">
        <w:rPr>
          <w:sz w:val="30"/>
          <w:szCs w:val="30"/>
        </w:rPr>
        <w:br/>
      </w:r>
      <w:r w:rsidR="005E69A9" w:rsidRPr="00B15943">
        <w:rPr>
          <w:sz w:val="30"/>
          <w:szCs w:val="30"/>
        </w:rPr>
        <w:t xml:space="preserve">№ 225-З в ред. Закона № 52-З и </w:t>
      </w:r>
      <w:r w:rsidR="00904B33" w:rsidRPr="00B15943">
        <w:rPr>
          <w:sz w:val="30"/>
          <w:szCs w:val="30"/>
        </w:rPr>
        <w:t>постановления № 1497. Данн</w:t>
      </w:r>
      <w:r w:rsidR="005E69A9" w:rsidRPr="00B15943">
        <w:rPr>
          <w:sz w:val="30"/>
          <w:szCs w:val="30"/>
        </w:rPr>
        <w:t xml:space="preserve">ые акты законодательства </w:t>
      </w:r>
      <w:r w:rsidR="00904B33" w:rsidRPr="00B15943">
        <w:rPr>
          <w:sz w:val="30"/>
          <w:szCs w:val="30"/>
        </w:rPr>
        <w:t>не предусматривал</w:t>
      </w:r>
      <w:r w:rsidR="005E69A9" w:rsidRPr="00B15943">
        <w:rPr>
          <w:sz w:val="30"/>
          <w:szCs w:val="30"/>
        </w:rPr>
        <w:t>и</w:t>
      </w:r>
      <w:r w:rsidR="00904B33" w:rsidRPr="00B15943">
        <w:rPr>
          <w:sz w:val="30"/>
          <w:szCs w:val="30"/>
        </w:rPr>
        <w:t xml:space="preserve"> обязанности по организации </w:t>
      </w:r>
      <w:r w:rsidR="005E69A9" w:rsidRPr="00B15943">
        <w:rPr>
          <w:sz w:val="30"/>
          <w:szCs w:val="30"/>
        </w:rPr>
        <w:t>и проведению торгов. Пункт 10</w:t>
      </w:r>
      <w:r w:rsidR="005E69A9" w:rsidRPr="00B15943">
        <w:rPr>
          <w:sz w:val="30"/>
          <w:szCs w:val="30"/>
          <w:vertAlign w:val="superscript"/>
        </w:rPr>
        <w:t>1</w:t>
      </w:r>
      <w:r w:rsidR="005E69A9" w:rsidRPr="00B15943">
        <w:rPr>
          <w:sz w:val="30"/>
          <w:szCs w:val="30"/>
        </w:rPr>
        <w:t xml:space="preserve"> Положения о порядке размещения средств наружной рекламы, утвержденного постановлением № 1497, предусматривал право</w:t>
      </w:r>
      <w:r w:rsidR="00573FCE" w:rsidRPr="00B15943">
        <w:rPr>
          <w:sz w:val="30"/>
          <w:szCs w:val="30"/>
        </w:rPr>
        <w:t xml:space="preserve"> (но не обязанность)</w:t>
      </w:r>
      <w:r w:rsidR="005E69A9" w:rsidRPr="00B15943">
        <w:rPr>
          <w:sz w:val="30"/>
          <w:szCs w:val="30"/>
        </w:rPr>
        <w:t xml:space="preserve"> </w:t>
      </w:r>
      <w:r w:rsidRPr="00B15943">
        <w:rPr>
          <w:sz w:val="30"/>
          <w:szCs w:val="30"/>
        </w:rPr>
        <w:t xml:space="preserve">исполкома </w:t>
      </w:r>
      <w:r w:rsidR="005E69A9" w:rsidRPr="00B15943">
        <w:rPr>
          <w:sz w:val="30"/>
          <w:szCs w:val="30"/>
        </w:rPr>
        <w:t>на организацию и проведение торгов.</w:t>
      </w:r>
    </w:p>
    <w:p w:rsidR="005E69A9" w:rsidRPr="00B15943" w:rsidRDefault="0029637A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этой связи </w:t>
      </w:r>
      <w:r w:rsidR="00360C89" w:rsidRPr="00B15943">
        <w:rPr>
          <w:sz w:val="30"/>
          <w:szCs w:val="30"/>
        </w:rPr>
        <w:t>в вышеуказанном случае заявление принимается к рассмотрению и непроведение торгов (если решение исполкома не предусматривало их проведение) не является основанием для отказа в осуществлении административной процедуры.</w:t>
      </w:r>
    </w:p>
    <w:p w:rsidR="00573FCE" w:rsidRPr="00B15943" w:rsidRDefault="008C0567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>С</w:t>
      </w:r>
      <w:r w:rsidR="00360C89" w:rsidRPr="00B15943">
        <w:rPr>
          <w:sz w:val="30"/>
          <w:szCs w:val="30"/>
        </w:rPr>
        <w:t xml:space="preserve"> 8 июля 2021 г. заявление на выдачу разрешения на размещение средства наружной рекламы на государственном недвижимом имуществе </w:t>
      </w:r>
      <w:r w:rsidR="00B83C22" w:rsidRPr="00B15943">
        <w:rPr>
          <w:sz w:val="30"/>
          <w:szCs w:val="30"/>
        </w:rPr>
        <w:t xml:space="preserve">подается </w:t>
      </w:r>
      <w:r w:rsidR="00360C89" w:rsidRPr="00B15943">
        <w:rPr>
          <w:sz w:val="30"/>
          <w:szCs w:val="30"/>
        </w:rPr>
        <w:t xml:space="preserve">в исполком </w:t>
      </w:r>
      <w:r w:rsidR="00B83C22" w:rsidRPr="00B15943">
        <w:rPr>
          <w:sz w:val="30"/>
          <w:szCs w:val="30"/>
        </w:rPr>
        <w:t xml:space="preserve">не позднее 10 рабочих дней со дня утверждения протокола о результатах торгов на основании </w:t>
      </w:r>
      <w:r w:rsidR="00F40AA7" w:rsidRPr="00B15943">
        <w:rPr>
          <w:sz w:val="30"/>
          <w:szCs w:val="30"/>
        </w:rPr>
        <w:t xml:space="preserve">пункта 13 статьи 10, части третьей пункта 1 статьи 13 Закона № 225-З в ред. Закона № 82-З и части второй пункта 6 Положения </w:t>
      </w:r>
      <w:r w:rsidR="00F40AA7" w:rsidRPr="00B15943">
        <w:rPr>
          <w:bCs/>
          <w:sz w:val="30"/>
          <w:szCs w:val="30"/>
        </w:rPr>
        <w:t>о </w:t>
      </w:r>
      <w:r w:rsidR="00F40AA7" w:rsidRPr="00B15943">
        <w:rPr>
          <w:sz w:val="30"/>
          <w:szCs w:val="30"/>
        </w:rPr>
        <w:t xml:space="preserve">порядке выдачи, продления действия, переоформления и прекращения действия разрешения на размещение средства наружной рекламы, утвержденного </w:t>
      </w:r>
      <w:r w:rsidR="00F40AA7" w:rsidRPr="00B15943">
        <w:rPr>
          <w:rFonts w:eastAsia="Calibri"/>
          <w:bCs/>
          <w:sz w:val="30"/>
          <w:szCs w:val="30"/>
          <w:shd w:val="clear" w:color="auto" w:fill="FFFFFF"/>
          <w:lang w:eastAsia="en-US"/>
        </w:rPr>
        <w:t xml:space="preserve">постановлением </w:t>
      </w:r>
      <w:r w:rsidR="00F40AA7" w:rsidRPr="00B15943">
        <w:rPr>
          <w:sz w:val="30"/>
          <w:szCs w:val="30"/>
        </w:rPr>
        <w:t>№ 395</w:t>
      </w:r>
      <w:r w:rsidR="00231DA3" w:rsidRPr="00B15943">
        <w:rPr>
          <w:sz w:val="30"/>
          <w:szCs w:val="30"/>
        </w:rPr>
        <w:t>.</w:t>
      </w:r>
    </w:p>
    <w:p w:rsidR="00231DA3" w:rsidRPr="00415FA4" w:rsidRDefault="00231DA3" w:rsidP="00AF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sz w:val="30"/>
          <w:szCs w:val="30"/>
        </w:rPr>
      </w:pPr>
      <w:r w:rsidRPr="00415FA4">
        <w:rPr>
          <w:b/>
          <w:i/>
          <w:sz w:val="30"/>
          <w:szCs w:val="30"/>
        </w:rPr>
        <w:t>Справочно:</w:t>
      </w:r>
    </w:p>
    <w:p w:rsidR="00231DA3" w:rsidRPr="00AF261E" w:rsidRDefault="00231DA3" w:rsidP="00AF2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 xml:space="preserve">Согласно </w:t>
      </w:r>
      <w:r w:rsidR="00053998" w:rsidRPr="00AF261E">
        <w:rPr>
          <w:i/>
          <w:sz w:val="28"/>
          <w:szCs w:val="28"/>
        </w:rPr>
        <w:t>пункту 1 Положения о торгах под государственным недвижимым имуществом понимаются:</w:t>
      </w:r>
    </w:p>
    <w:p w:rsidR="00053998" w:rsidRPr="00AF261E" w:rsidRDefault="0005399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земельные участки, относящиеся к землям общего пользования или землям под дорогами и иными транспортными коммуникациями;</w:t>
      </w:r>
    </w:p>
    <w:p w:rsidR="00053998" w:rsidRPr="00AF261E" w:rsidRDefault="0005399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капитальные строения (здания, сооружения), находящиеся в государственной собственности или собственности хозяйственных обществ, более 50 процентов акций (долей в уставных фондах) которых находится в собственности Республики Беларусь и (или) ее административно-территориальных единиц, либо в общей долевой собственности Республики Беларусь и (или) ее административно-территориальных единиц и (или) хозяйственных обществ, более 50 процентов акций (долей в уставных фондах) которых находится в собственности Республики Беларусь и (или) ее административно-территориальных единиц.</w:t>
      </w:r>
    </w:p>
    <w:p w:rsidR="00053998" w:rsidRPr="00AF261E" w:rsidRDefault="0005399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В соответствии с пунктом 13 статьи 10 Закона № 225-З в ред. Закона № 82-З торги не проводятся:</w:t>
      </w:r>
    </w:p>
    <w:p w:rsidR="00D87DF8" w:rsidRPr="00AF261E" w:rsidRDefault="00D87DF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rFonts w:eastAsia="Calibri"/>
          <w:i/>
          <w:sz w:val="28"/>
          <w:szCs w:val="28"/>
          <w:lang w:eastAsia="en-US"/>
        </w:rPr>
      </w:pPr>
      <w:r w:rsidRPr="00AF261E">
        <w:rPr>
          <w:i/>
          <w:sz w:val="28"/>
          <w:szCs w:val="28"/>
        </w:rPr>
        <w:t xml:space="preserve">1) если законодательством по вопросам аренды и безвозмездного пользования имуществом установлен иной порядок сдачи в аренду или предоставления в безвозмездное пользование государственного недвижимого имущества (например, торги не проводятся на право размещения средства рекламы в части капитального строения (здания, сооружения), изолированном помещении, порядок сдачи в аренду </w:t>
      </w:r>
      <w:r w:rsidRPr="00AF261E">
        <w:rPr>
          <w:i/>
          <w:sz w:val="28"/>
          <w:szCs w:val="28"/>
        </w:rPr>
        <w:lastRenderedPageBreak/>
        <w:t>которых предусмотрен Указом Президента Республики Беларусь от 29 марта 2012 г. № 150 «</w:t>
      </w:r>
      <w:r w:rsidRPr="00AF261E">
        <w:rPr>
          <w:rFonts w:eastAsia="Calibri"/>
          <w:i/>
          <w:sz w:val="28"/>
          <w:szCs w:val="28"/>
          <w:lang w:eastAsia="en-US"/>
        </w:rPr>
        <w:t>О некоторых вопросах аренды и безвозмездного пользования имуществом»;</w:t>
      </w:r>
    </w:p>
    <w:p w:rsidR="00D87DF8" w:rsidRPr="00AF261E" w:rsidRDefault="00D87DF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 xml:space="preserve">2) </w:t>
      </w:r>
      <w:r w:rsidR="00F035A8" w:rsidRPr="00AF261E">
        <w:rPr>
          <w:i/>
          <w:sz w:val="28"/>
          <w:szCs w:val="28"/>
        </w:rPr>
        <w:t xml:space="preserve">в случае </w:t>
      </w:r>
      <w:r w:rsidRPr="00AF261E">
        <w:rPr>
          <w:i/>
          <w:sz w:val="28"/>
          <w:szCs w:val="28"/>
        </w:rPr>
        <w:t>размещения на государственном недвижимом имуществе:</w:t>
      </w:r>
    </w:p>
    <w:p w:rsidR="00D87DF8" w:rsidRPr="00AF261E" w:rsidRDefault="00D87DF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рекламы, принадлежащего владельцу государственного недвижимого имущества;</w:t>
      </w:r>
    </w:p>
    <w:p w:rsidR="00F035A8" w:rsidRPr="00AF261E" w:rsidRDefault="00F035A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вывески или иного средства рекламы, используемого для размещения (распространения) рекламы об организации, гражданине, производственном объекте, торговом объекте или ином объекте обслуживания, осуществляющих деятельность или расположенных в месте нахождения государственного недвижимого имущества, а также о производимых и (или) реализуемых ими товарах, проводимых ими рекламных мероприятиях, в том числе предоставляемых ими скидках;</w:t>
      </w:r>
    </w:p>
    <w:p w:rsidR="00F035A8" w:rsidRPr="00AF261E" w:rsidRDefault="00F035A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наружной рекламы, на размещение которого не требуется соответствующего разрешения;</w:t>
      </w:r>
    </w:p>
    <w:p w:rsidR="00D87DF8" w:rsidRPr="00AF261E" w:rsidRDefault="00D87DF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средства рекламы, специально не предназначенного, но используемого для размещения (распространения) рекламы (торговое оборудование, мебель, иные предметы и средства, предназначенные для обслуживания потребителей работ (услуг) и другого);</w:t>
      </w:r>
    </w:p>
    <w:p w:rsidR="00F035A8" w:rsidRPr="00AF261E" w:rsidRDefault="00F035A8" w:rsidP="00AF261E">
      <w:pPr>
        <w:autoSpaceDE w:val="0"/>
        <w:autoSpaceDN w:val="0"/>
        <w:adjustRightInd w:val="0"/>
        <w:spacing w:line="280" w:lineRule="exact"/>
        <w:ind w:left="720" w:firstLine="720"/>
        <w:jc w:val="both"/>
        <w:rPr>
          <w:i/>
          <w:sz w:val="28"/>
          <w:szCs w:val="28"/>
        </w:rPr>
      </w:pPr>
      <w:r w:rsidRPr="00AF261E">
        <w:rPr>
          <w:i/>
          <w:sz w:val="28"/>
          <w:szCs w:val="28"/>
        </w:rPr>
        <w:t>3) в случае продления действия или переоформления разрешения на размещение средства наружной рекламы</w:t>
      </w:r>
      <w:r w:rsidR="007C4D10" w:rsidRPr="00AF261E">
        <w:rPr>
          <w:i/>
          <w:sz w:val="28"/>
          <w:szCs w:val="28"/>
        </w:rPr>
        <w:t xml:space="preserve"> (далее – разрешение)</w:t>
      </w:r>
      <w:r w:rsidRPr="00AF261E">
        <w:rPr>
          <w:i/>
          <w:sz w:val="28"/>
          <w:szCs w:val="28"/>
        </w:rPr>
        <w:t>.</w:t>
      </w:r>
    </w:p>
    <w:p w:rsidR="00E479A2" w:rsidRPr="00AF261E" w:rsidRDefault="00CD49D8" w:rsidP="00B15943">
      <w:pPr>
        <w:autoSpaceDE w:val="0"/>
        <w:autoSpaceDN w:val="0"/>
        <w:adjustRightInd w:val="0"/>
        <w:ind w:firstLine="720"/>
        <w:jc w:val="both"/>
        <w:rPr>
          <w:b/>
          <w:sz w:val="30"/>
          <w:szCs w:val="30"/>
        </w:rPr>
      </w:pPr>
      <w:r w:rsidRPr="00AF261E">
        <w:rPr>
          <w:b/>
          <w:sz w:val="30"/>
          <w:szCs w:val="30"/>
        </w:rPr>
        <w:t xml:space="preserve">2. </w:t>
      </w:r>
      <w:r w:rsidR="00EE65DF" w:rsidRPr="00AF261E">
        <w:rPr>
          <w:b/>
          <w:sz w:val="30"/>
          <w:szCs w:val="30"/>
        </w:rPr>
        <w:t xml:space="preserve">О сроках действия разрешения на размещение вывески или кронштейна на </w:t>
      </w:r>
      <w:r w:rsidR="00E479A2" w:rsidRPr="00AF261E">
        <w:rPr>
          <w:b/>
          <w:sz w:val="30"/>
          <w:szCs w:val="30"/>
        </w:rPr>
        <w:t>недвижимых материальных историко-культурных ценностях категории «0», «1», «2» или без категории</w:t>
      </w:r>
      <w:r w:rsidR="007C4D10" w:rsidRPr="00AF261E">
        <w:rPr>
          <w:b/>
          <w:sz w:val="30"/>
          <w:szCs w:val="30"/>
        </w:rPr>
        <w:t xml:space="preserve"> (далее – ИКЦ)</w:t>
      </w:r>
      <w:r w:rsidR="00E479A2" w:rsidRPr="00AF261E">
        <w:rPr>
          <w:b/>
          <w:sz w:val="30"/>
          <w:szCs w:val="30"/>
        </w:rPr>
        <w:t>.</w:t>
      </w:r>
    </w:p>
    <w:p w:rsidR="00384FDA" w:rsidRPr="00B15943" w:rsidRDefault="0048379F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силу пункта 2 примечания </w:t>
      </w:r>
      <w:r w:rsidR="007C4D10" w:rsidRPr="00B15943">
        <w:rPr>
          <w:sz w:val="30"/>
          <w:szCs w:val="30"/>
        </w:rPr>
        <w:t>к приложению 2 к постановлению № 395 для размещения вывески на ИКЦ требуется получение разрешения.</w:t>
      </w:r>
    </w:p>
    <w:p w:rsidR="007C4D10" w:rsidRPr="00B15943" w:rsidRDefault="007C4D10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Для </w:t>
      </w:r>
      <w:r w:rsidR="00FE574E" w:rsidRPr="00B15943">
        <w:rPr>
          <w:sz w:val="30"/>
          <w:szCs w:val="30"/>
        </w:rPr>
        <w:t>размещения кронштейна, независимо от того, является местом его размещения ИКЦ или иное имущество, требуется получение разрешения.</w:t>
      </w:r>
    </w:p>
    <w:p w:rsidR="00FE574E" w:rsidRPr="00B15943" w:rsidRDefault="008B1744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>При этом срок действия разрешения</w:t>
      </w:r>
      <w:r w:rsidR="008F5603" w:rsidRPr="00B15943">
        <w:rPr>
          <w:sz w:val="30"/>
          <w:szCs w:val="30"/>
        </w:rPr>
        <w:t xml:space="preserve"> (как на размещение средства наружной рекламы на ИКЦ, так и на размещение средства наружной рекламы на ином имуществе) </w:t>
      </w:r>
      <w:r w:rsidRPr="00B15943">
        <w:rPr>
          <w:sz w:val="30"/>
          <w:szCs w:val="30"/>
        </w:rPr>
        <w:t>определяе</w:t>
      </w:r>
      <w:r w:rsidR="008F5603" w:rsidRPr="00B15943">
        <w:rPr>
          <w:sz w:val="30"/>
          <w:szCs w:val="30"/>
        </w:rPr>
        <w:t>тся</w:t>
      </w:r>
      <w:r w:rsidRPr="00B15943">
        <w:rPr>
          <w:sz w:val="30"/>
          <w:szCs w:val="30"/>
        </w:rPr>
        <w:t xml:space="preserve"> в соответствии с </w:t>
      </w:r>
      <w:r w:rsidR="008F5603" w:rsidRPr="00B15943">
        <w:rPr>
          <w:rFonts w:eastAsia="Calibri"/>
          <w:sz w:val="30"/>
          <w:szCs w:val="30"/>
        </w:rPr>
        <w:t xml:space="preserve">подпунктами 9.11.1 и 9.11.2 пункта 9.11 </w:t>
      </w:r>
      <w:r w:rsidR="008F5603" w:rsidRPr="00B15943">
        <w:rPr>
          <w:sz w:val="30"/>
          <w:szCs w:val="30"/>
        </w:rPr>
        <w:t xml:space="preserve">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</w:t>
      </w:r>
      <w:r w:rsidR="008F5603" w:rsidRPr="00B15943">
        <w:rPr>
          <w:rFonts w:eastAsia="Calibri"/>
          <w:sz w:val="30"/>
          <w:szCs w:val="30"/>
        </w:rPr>
        <w:t xml:space="preserve">утвержденного постановлением Совета Министров Республики Беларусь от </w:t>
      </w:r>
      <w:r w:rsidR="008F5603" w:rsidRPr="00B15943">
        <w:rPr>
          <w:sz w:val="30"/>
          <w:szCs w:val="30"/>
        </w:rPr>
        <w:t>17 февраля 2012 г. № 156 (далее – единый перечень). Размещение средства наружной рекламы (в том числе вывески и кронштейна) на ИКЦ не является критерием для изменения продолжительности срока действия разрешения.</w:t>
      </w:r>
    </w:p>
    <w:p w:rsidR="00CF49EF" w:rsidRPr="00B15943" w:rsidRDefault="00CF49EF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соответствии с абзацем пятым графы </w:t>
      </w:r>
      <w:r w:rsidR="007A3848" w:rsidRPr="00B15943">
        <w:rPr>
          <w:sz w:val="30"/>
          <w:szCs w:val="30"/>
        </w:rPr>
        <w:t xml:space="preserve">«Срок действия справок или других документов, выдаваемых при осуществлении административной процедуры» </w:t>
      </w:r>
      <w:r w:rsidR="007A3848" w:rsidRPr="00B15943">
        <w:rPr>
          <w:rFonts w:eastAsia="Calibri"/>
          <w:sz w:val="30"/>
          <w:szCs w:val="30"/>
        </w:rPr>
        <w:t xml:space="preserve">подпункта 9.11.1 пункта 9.11 </w:t>
      </w:r>
      <w:r w:rsidR="007A3848" w:rsidRPr="00B15943">
        <w:rPr>
          <w:sz w:val="30"/>
          <w:szCs w:val="30"/>
        </w:rPr>
        <w:t xml:space="preserve">единого перечня срок действия разрешения на вывеску или кронштейн составляет </w:t>
      </w:r>
      <w:r w:rsidRPr="00B15943">
        <w:rPr>
          <w:sz w:val="30"/>
          <w:szCs w:val="30"/>
        </w:rPr>
        <w:t>не менее 1</w:t>
      </w:r>
      <w:r w:rsidR="007A3848" w:rsidRPr="00B15943">
        <w:rPr>
          <w:sz w:val="30"/>
          <w:szCs w:val="30"/>
        </w:rPr>
        <w:t> </w:t>
      </w:r>
      <w:r w:rsidRPr="00B15943">
        <w:rPr>
          <w:sz w:val="30"/>
          <w:szCs w:val="30"/>
        </w:rPr>
        <w:t xml:space="preserve">года, если </w:t>
      </w:r>
      <w:r w:rsidRPr="00B15943">
        <w:rPr>
          <w:sz w:val="30"/>
          <w:szCs w:val="30"/>
        </w:rPr>
        <w:lastRenderedPageBreak/>
        <w:t>иное не определено договором на размещение средства наружной рекламы</w:t>
      </w:r>
      <w:r w:rsidR="007A3848" w:rsidRPr="00B15943">
        <w:rPr>
          <w:sz w:val="30"/>
          <w:szCs w:val="30"/>
        </w:rPr>
        <w:t>.</w:t>
      </w:r>
    </w:p>
    <w:p w:rsidR="00934970" w:rsidRPr="00B15943" w:rsidRDefault="00934970" w:rsidP="00B15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При этом полагаем возможным высказать мнение, что при определении </w:t>
      </w:r>
      <w:r w:rsidR="003B1E1E">
        <w:rPr>
          <w:sz w:val="30"/>
          <w:szCs w:val="30"/>
        </w:rPr>
        <w:t xml:space="preserve">конкретного </w:t>
      </w:r>
      <w:r w:rsidRPr="00B15943">
        <w:rPr>
          <w:sz w:val="30"/>
          <w:szCs w:val="30"/>
        </w:rPr>
        <w:t xml:space="preserve">срока действия разрешения в соответствии с вышеуказанной нормой </w:t>
      </w:r>
      <w:r w:rsidR="003B1E1E">
        <w:rPr>
          <w:sz w:val="30"/>
          <w:szCs w:val="30"/>
        </w:rPr>
        <w:t>исполком вправе</w:t>
      </w:r>
      <w:r w:rsidRPr="00B15943">
        <w:rPr>
          <w:sz w:val="30"/>
          <w:szCs w:val="30"/>
        </w:rPr>
        <w:t xml:space="preserve"> руководствоваться следующим.</w:t>
      </w:r>
    </w:p>
    <w:p w:rsidR="00E52855" w:rsidRPr="00B15943" w:rsidRDefault="00E52855" w:rsidP="00B15943">
      <w:pPr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>Вывеска, кронштейн</w:t>
      </w:r>
      <w:r w:rsidR="00934970" w:rsidRPr="00B15943">
        <w:rPr>
          <w:sz w:val="30"/>
          <w:szCs w:val="30"/>
        </w:rPr>
        <w:t xml:space="preserve"> и иные средства наружной рекламы, подпадающие под действие абзаца пятого графы «Срок действия справок или других документов, выдаваемых при осуществлении административной процедуры» </w:t>
      </w:r>
      <w:r w:rsidR="00934970" w:rsidRPr="00B15943">
        <w:rPr>
          <w:rFonts w:eastAsia="Calibri"/>
          <w:sz w:val="30"/>
          <w:szCs w:val="30"/>
        </w:rPr>
        <w:t xml:space="preserve">подпункта 9.11.1 пункта 9.11 </w:t>
      </w:r>
      <w:r w:rsidR="00934970" w:rsidRPr="00B15943">
        <w:rPr>
          <w:sz w:val="30"/>
          <w:szCs w:val="30"/>
        </w:rPr>
        <w:t xml:space="preserve">единого перечня, </w:t>
      </w:r>
      <w:r w:rsidRPr="00B15943">
        <w:rPr>
          <w:sz w:val="30"/>
          <w:szCs w:val="30"/>
        </w:rPr>
        <w:t>созданны</w:t>
      </w:r>
      <w:r w:rsidR="00934970" w:rsidRPr="00B15943">
        <w:rPr>
          <w:sz w:val="30"/>
          <w:szCs w:val="30"/>
        </w:rPr>
        <w:t>е</w:t>
      </w:r>
      <w:r w:rsidRPr="00B15943">
        <w:rPr>
          <w:sz w:val="30"/>
          <w:szCs w:val="30"/>
        </w:rPr>
        <w:t xml:space="preserve"> или приобретенны</w:t>
      </w:r>
      <w:r w:rsidR="00934970" w:rsidRPr="00B15943">
        <w:rPr>
          <w:sz w:val="30"/>
          <w:szCs w:val="30"/>
        </w:rPr>
        <w:t>е</w:t>
      </w:r>
      <w:r w:rsidRPr="00B15943">
        <w:rPr>
          <w:sz w:val="30"/>
          <w:szCs w:val="30"/>
        </w:rPr>
        <w:t xml:space="preserve"> рекламораспространителем </w:t>
      </w:r>
      <w:r w:rsidR="00934970" w:rsidRPr="00B15943">
        <w:rPr>
          <w:sz w:val="30"/>
          <w:szCs w:val="30"/>
        </w:rPr>
        <w:t xml:space="preserve">для использования </w:t>
      </w:r>
      <w:r w:rsidRPr="00B15943">
        <w:rPr>
          <w:sz w:val="30"/>
          <w:szCs w:val="30"/>
        </w:rPr>
        <w:t xml:space="preserve">в его предпринимательской деятельности </w:t>
      </w:r>
      <w:r w:rsidR="00A05689" w:rsidRPr="00B15943">
        <w:rPr>
          <w:sz w:val="30"/>
          <w:szCs w:val="30"/>
        </w:rPr>
        <w:t xml:space="preserve">в течение, как правило, длительного периода времени (более года) </w:t>
      </w:r>
      <w:r w:rsidRPr="00B15943">
        <w:rPr>
          <w:sz w:val="30"/>
          <w:szCs w:val="30"/>
        </w:rPr>
        <w:t>(для привлечения внимания к деятельности рекламораспространителя и стимулирования реализации производимых и (или) реализуемых им товаров, работ и (или) услуг), использу</w:t>
      </w:r>
      <w:r w:rsidR="00A05689">
        <w:rPr>
          <w:sz w:val="30"/>
          <w:szCs w:val="30"/>
        </w:rPr>
        <w:t>ю</w:t>
      </w:r>
      <w:r w:rsidRPr="00B15943">
        <w:rPr>
          <w:sz w:val="30"/>
          <w:szCs w:val="30"/>
        </w:rPr>
        <w:t>тся в качестве основных средств.</w:t>
      </w:r>
    </w:p>
    <w:p w:rsidR="00E52855" w:rsidRPr="00B15943" w:rsidRDefault="00E52855" w:rsidP="00B15943">
      <w:pPr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>Начисление амортизации основных средств производится с учетом нормативных сроков службы, установленных постановлением Министерства экономики Республики Беларусь от 30 сентября 2011 г. № 161 «О</w:t>
      </w:r>
      <w:r w:rsidRPr="00B15943">
        <w:rPr>
          <w:bCs/>
          <w:sz w:val="30"/>
          <w:szCs w:val="30"/>
        </w:rPr>
        <w:t>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Беларусь» (далее – постановление № 161). Так, например, согласно названному постановлению нормативный срок службы р</w:t>
      </w:r>
      <w:r w:rsidRPr="00B15943">
        <w:rPr>
          <w:sz w:val="30"/>
          <w:szCs w:val="30"/>
        </w:rPr>
        <w:t xml:space="preserve">екламных носителей (вывесок, указателей), </w:t>
      </w:r>
      <w:r w:rsidR="00934970" w:rsidRPr="00B15943">
        <w:rPr>
          <w:sz w:val="30"/>
          <w:szCs w:val="30"/>
        </w:rPr>
        <w:t xml:space="preserve">рекламных стендов (биллбордов) </w:t>
      </w:r>
      <w:r w:rsidRPr="00B15943">
        <w:rPr>
          <w:sz w:val="30"/>
          <w:szCs w:val="30"/>
        </w:rPr>
        <w:t xml:space="preserve">составляет 5 лет, </w:t>
      </w:r>
      <w:r w:rsidR="00934970" w:rsidRPr="00B15943">
        <w:rPr>
          <w:sz w:val="30"/>
          <w:szCs w:val="30"/>
        </w:rPr>
        <w:t>рекламных</w:t>
      </w:r>
      <w:r w:rsidRPr="00B15943">
        <w:rPr>
          <w:sz w:val="30"/>
          <w:szCs w:val="30"/>
        </w:rPr>
        <w:t xml:space="preserve"> стоек, прочего инвентар</w:t>
      </w:r>
      <w:r w:rsidR="00934970" w:rsidRPr="00B15943">
        <w:rPr>
          <w:sz w:val="30"/>
          <w:szCs w:val="30"/>
        </w:rPr>
        <w:t>я – 10 </w:t>
      </w:r>
      <w:r w:rsidRPr="00B15943">
        <w:rPr>
          <w:sz w:val="30"/>
          <w:szCs w:val="30"/>
        </w:rPr>
        <w:t>лет.</w:t>
      </w:r>
    </w:p>
    <w:p w:rsidR="004113DC" w:rsidRPr="00B15943" w:rsidRDefault="00934970" w:rsidP="00B15943">
      <w:pPr>
        <w:ind w:firstLine="720"/>
        <w:jc w:val="both"/>
        <w:rPr>
          <w:sz w:val="30"/>
          <w:szCs w:val="30"/>
        </w:rPr>
      </w:pPr>
      <w:r w:rsidRPr="00B15943">
        <w:rPr>
          <w:sz w:val="30"/>
          <w:szCs w:val="30"/>
        </w:rPr>
        <w:t xml:space="preserve">В связи с изложенным </w:t>
      </w:r>
      <w:r w:rsidR="00E52855" w:rsidRPr="00B15943">
        <w:rPr>
          <w:sz w:val="30"/>
          <w:szCs w:val="30"/>
        </w:rPr>
        <w:t xml:space="preserve">полагаем, что в качестве критериев определения </w:t>
      </w:r>
      <w:r w:rsidRPr="00B15943">
        <w:rPr>
          <w:sz w:val="30"/>
          <w:szCs w:val="30"/>
        </w:rPr>
        <w:t>конкретного</w:t>
      </w:r>
      <w:r w:rsidR="00E52855" w:rsidRPr="00B15943">
        <w:rPr>
          <w:sz w:val="30"/>
          <w:szCs w:val="30"/>
        </w:rPr>
        <w:t xml:space="preserve"> </w:t>
      </w:r>
      <w:r w:rsidR="004113DC" w:rsidRPr="00B15943">
        <w:rPr>
          <w:sz w:val="30"/>
          <w:szCs w:val="30"/>
        </w:rPr>
        <w:t xml:space="preserve">срока </w:t>
      </w:r>
      <w:r w:rsidR="00E52855" w:rsidRPr="00B15943">
        <w:rPr>
          <w:sz w:val="30"/>
          <w:szCs w:val="30"/>
        </w:rPr>
        <w:t xml:space="preserve">действия разрешения на размещение средств наружной рекламы, указанных в </w:t>
      </w:r>
      <w:r w:rsidR="004113DC" w:rsidRPr="00B15943">
        <w:rPr>
          <w:sz w:val="30"/>
          <w:szCs w:val="30"/>
        </w:rPr>
        <w:t xml:space="preserve">абзаце пятом графы «Срок действия справок или других документов, выдаваемых при осуществлении административной процедуры» </w:t>
      </w:r>
      <w:r w:rsidR="004113DC" w:rsidRPr="00B15943">
        <w:rPr>
          <w:rFonts w:eastAsia="Calibri"/>
          <w:sz w:val="30"/>
          <w:szCs w:val="30"/>
        </w:rPr>
        <w:t xml:space="preserve">подпункта 9.11.1 пункта 9.11 </w:t>
      </w:r>
      <w:r w:rsidR="004113DC" w:rsidRPr="00B15943">
        <w:rPr>
          <w:sz w:val="30"/>
          <w:szCs w:val="30"/>
        </w:rPr>
        <w:t xml:space="preserve">единого перечня, могут использоваться </w:t>
      </w:r>
      <w:r w:rsidR="00E52855" w:rsidRPr="00B15943">
        <w:rPr>
          <w:sz w:val="30"/>
          <w:szCs w:val="30"/>
        </w:rPr>
        <w:t>нормативные сроки службы основных средств, предусмотренные постановлением № 161</w:t>
      </w:r>
      <w:r w:rsidR="005F3247" w:rsidRPr="00B15943">
        <w:rPr>
          <w:sz w:val="30"/>
          <w:szCs w:val="30"/>
        </w:rPr>
        <w:t>, а д</w:t>
      </w:r>
      <w:r w:rsidR="00E52855" w:rsidRPr="00B15943">
        <w:rPr>
          <w:sz w:val="30"/>
          <w:szCs w:val="30"/>
        </w:rPr>
        <w:t xml:space="preserve">ля определения минимальных и максимальных сроков действия разрешения – </w:t>
      </w:r>
      <w:r w:rsidR="005F3247" w:rsidRPr="00B15943">
        <w:rPr>
          <w:sz w:val="30"/>
          <w:szCs w:val="30"/>
        </w:rPr>
        <w:t xml:space="preserve">диапазоны </w:t>
      </w:r>
      <w:r w:rsidR="00E52855" w:rsidRPr="00B15943">
        <w:rPr>
          <w:sz w:val="30"/>
          <w:szCs w:val="30"/>
        </w:rPr>
        <w:t>срок</w:t>
      </w:r>
      <w:r w:rsidR="005F3247" w:rsidRPr="00B15943">
        <w:rPr>
          <w:sz w:val="30"/>
          <w:szCs w:val="30"/>
        </w:rPr>
        <w:t>ов</w:t>
      </w:r>
      <w:r w:rsidR="00E52855" w:rsidRPr="00B15943">
        <w:rPr>
          <w:sz w:val="30"/>
          <w:szCs w:val="30"/>
        </w:rPr>
        <w:t xml:space="preserve"> полезного использования</w:t>
      </w:r>
      <w:r w:rsidR="005F3247" w:rsidRPr="00B15943">
        <w:rPr>
          <w:sz w:val="30"/>
          <w:szCs w:val="30"/>
        </w:rPr>
        <w:t xml:space="preserve"> амортизируемого имущества</w:t>
      </w:r>
      <w:r w:rsidR="00E52855" w:rsidRPr="00B15943">
        <w:rPr>
          <w:sz w:val="30"/>
          <w:szCs w:val="30"/>
        </w:rPr>
        <w:t>, предусмотренные постановлением</w:t>
      </w:r>
      <w:r w:rsidR="00E52855" w:rsidRPr="00B15943">
        <w:rPr>
          <w:bCs/>
          <w:sz w:val="30"/>
          <w:szCs w:val="30"/>
        </w:rPr>
        <w:t xml:space="preserve"> Министерства экономики Республики Беларусь, Министерства финансов Республики Беларусь, Министерства архитектуры и строительства Республики Беларусь от 27 февраля 2009 г. № 37/18/6 «Об утверждении Инструкции о порядке начисления амортизации основных средств и нематериальных активов» и </w:t>
      </w:r>
      <w:r w:rsidR="00E52855" w:rsidRPr="00B15943">
        <w:rPr>
          <w:sz w:val="30"/>
          <w:szCs w:val="30"/>
        </w:rPr>
        <w:t>определяемые с учетом нормативных сроков службы основных средств</w:t>
      </w:r>
      <w:r w:rsidR="004113DC" w:rsidRPr="00B15943">
        <w:rPr>
          <w:sz w:val="30"/>
          <w:szCs w:val="30"/>
        </w:rPr>
        <w:t>.</w:t>
      </w:r>
    </w:p>
    <w:p w:rsidR="006C5B0A" w:rsidRPr="007F0EB7" w:rsidRDefault="006C5B0A" w:rsidP="00B67E90">
      <w:pPr>
        <w:spacing w:line="360" w:lineRule="auto"/>
        <w:ind w:firstLine="720"/>
        <w:jc w:val="both"/>
        <w:rPr>
          <w:sz w:val="30"/>
          <w:szCs w:val="30"/>
        </w:rPr>
      </w:pPr>
    </w:p>
    <w:sectPr w:rsidR="006C5B0A" w:rsidRPr="007F0EB7" w:rsidSect="00B3770F">
      <w:head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CE9" w:rsidRDefault="00E84CE9" w:rsidP="00CF6035">
      <w:r>
        <w:separator/>
      </w:r>
    </w:p>
  </w:endnote>
  <w:endnote w:type="continuationSeparator" w:id="1">
    <w:p w:rsidR="00E84CE9" w:rsidRDefault="00E84CE9" w:rsidP="00CF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CE9" w:rsidRDefault="00E84CE9" w:rsidP="00CF6035">
      <w:r>
        <w:separator/>
      </w:r>
    </w:p>
  </w:footnote>
  <w:footnote w:type="continuationSeparator" w:id="1">
    <w:p w:rsidR="00E84CE9" w:rsidRDefault="00E84CE9" w:rsidP="00CF6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BB7" w:rsidRDefault="00A14BB7">
    <w:pPr>
      <w:pStyle w:val="a7"/>
      <w:jc w:val="center"/>
    </w:pPr>
    <w:fldSimple w:instr="PAGE   \* MERGEFORMAT">
      <w:r w:rsidR="000917D6">
        <w:rPr>
          <w:noProof/>
        </w:rPr>
        <w:t>4</w:t>
      </w:r>
    </w:fldSimple>
  </w:p>
  <w:p w:rsidR="00A14BB7" w:rsidRDefault="00A14B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F73AC"/>
    <w:multiLevelType w:val="multilevel"/>
    <w:tmpl w:val="CF98ADA0"/>
    <w:lvl w:ilvl="0">
      <w:start w:val="7"/>
      <w:numFmt w:val="decimal"/>
      <w:lvlText w:val="4.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93D"/>
    <w:rsid w:val="0001108A"/>
    <w:rsid w:val="000150B7"/>
    <w:rsid w:val="0001667F"/>
    <w:rsid w:val="00016841"/>
    <w:rsid w:val="00016AF2"/>
    <w:rsid w:val="00016D48"/>
    <w:rsid w:val="000203F7"/>
    <w:rsid w:val="0002207C"/>
    <w:rsid w:val="000233CC"/>
    <w:rsid w:val="00026542"/>
    <w:rsid w:val="00026CF3"/>
    <w:rsid w:val="00032A26"/>
    <w:rsid w:val="00042021"/>
    <w:rsid w:val="000518D1"/>
    <w:rsid w:val="00053998"/>
    <w:rsid w:val="00060431"/>
    <w:rsid w:val="00060C2D"/>
    <w:rsid w:val="000627B2"/>
    <w:rsid w:val="00064402"/>
    <w:rsid w:val="000646B7"/>
    <w:rsid w:val="00070819"/>
    <w:rsid w:val="00073D44"/>
    <w:rsid w:val="000749A7"/>
    <w:rsid w:val="00074A62"/>
    <w:rsid w:val="000758A6"/>
    <w:rsid w:val="00077A66"/>
    <w:rsid w:val="0008758D"/>
    <w:rsid w:val="0009069C"/>
    <w:rsid w:val="000917D6"/>
    <w:rsid w:val="00096985"/>
    <w:rsid w:val="000A6EF6"/>
    <w:rsid w:val="000A78C2"/>
    <w:rsid w:val="000B69A8"/>
    <w:rsid w:val="000B6C5F"/>
    <w:rsid w:val="000B752A"/>
    <w:rsid w:val="000C33D9"/>
    <w:rsid w:val="000C44F7"/>
    <w:rsid w:val="000C70F8"/>
    <w:rsid w:val="000D1638"/>
    <w:rsid w:val="000D16E3"/>
    <w:rsid w:val="000D3342"/>
    <w:rsid w:val="000E12AD"/>
    <w:rsid w:val="000E2DD3"/>
    <w:rsid w:val="000E5B3B"/>
    <w:rsid w:val="000F2290"/>
    <w:rsid w:val="000F3966"/>
    <w:rsid w:val="000F61E7"/>
    <w:rsid w:val="001169A8"/>
    <w:rsid w:val="00120C19"/>
    <w:rsid w:val="001210C9"/>
    <w:rsid w:val="00122F5B"/>
    <w:rsid w:val="00123069"/>
    <w:rsid w:val="00123873"/>
    <w:rsid w:val="00123B75"/>
    <w:rsid w:val="00125523"/>
    <w:rsid w:val="0012698F"/>
    <w:rsid w:val="00133666"/>
    <w:rsid w:val="0014299B"/>
    <w:rsid w:val="001445D2"/>
    <w:rsid w:val="001451A2"/>
    <w:rsid w:val="00146B11"/>
    <w:rsid w:val="00160084"/>
    <w:rsid w:val="00160250"/>
    <w:rsid w:val="00161B86"/>
    <w:rsid w:val="00164CD1"/>
    <w:rsid w:val="001729E3"/>
    <w:rsid w:val="00173C2F"/>
    <w:rsid w:val="00174C8E"/>
    <w:rsid w:val="001814B0"/>
    <w:rsid w:val="00191561"/>
    <w:rsid w:val="00192799"/>
    <w:rsid w:val="00194F95"/>
    <w:rsid w:val="001A1E80"/>
    <w:rsid w:val="001A5367"/>
    <w:rsid w:val="001B0C9D"/>
    <w:rsid w:val="001B1862"/>
    <w:rsid w:val="001B6EBA"/>
    <w:rsid w:val="001C4295"/>
    <w:rsid w:val="001C532A"/>
    <w:rsid w:val="001D6482"/>
    <w:rsid w:val="001E1C65"/>
    <w:rsid w:val="001E7999"/>
    <w:rsid w:val="001E7C19"/>
    <w:rsid w:val="001F1C77"/>
    <w:rsid w:val="001F4D12"/>
    <w:rsid w:val="002010B2"/>
    <w:rsid w:val="00202A2F"/>
    <w:rsid w:val="00205339"/>
    <w:rsid w:val="00211446"/>
    <w:rsid w:val="00212158"/>
    <w:rsid w:val="00222ED3"/>
    <w:rsid w:val="0022642B"/>
    <w:rsid w:val="002269ED"/>
    <w:rsid w:val="00231DA3"/>
    <w:rsid w:val="00250954"/>
    <w:rsid w:val="00251390"/>
    <w:rsid w:val="00251CFE"/>
    <w:rsid w:val="002536A9"/>
    <w:rsid w:val="00256423"/>
    <w:rsid w:val="00256454"/>
    <w:rsid w:val="00257586"/>
    <w:rsid w:val="00260286"/>
    <w:rsid w:val="002612CC"/>
    <w:rsid w:val="0026328B"/>
    <w:rsid w:val="002641A4"/>
    <w:rsid w:val="002664EA"/>
    <w:rsid w:val="00266A73"/>
    <w:rsid w:val="0026757C"/>
    <w:rsid w:val="00270430"/>
    <w:rsid w:val="00271A3F"/>
    <w:rsid w:val="00273C5F"/>
    <w:rsid w:val="00274C76"/>
    <w:rsid w:val="00275583"/>
    <w:rsid w:val="002763A4"/>
    <w:rsid w:val="002824FC"/>
    <w:rsid w:val="00282D58"/>
    <w:rsid w:val="00285749"/>
    <w:rsid w:val="00293DB9"/>
    <w:rsid w:val="0029637A"/>
    <w:rsid w:val="002A20F0"/>
    <w:rsid w:val="002B05EE"/>
    <w:rsid w:val="002B0919"/>
    <w:rsid w:val="002B1969"/>
    <w:rsid w:val="002B755B"/>
    <w:rsid w:val="002C4023"/>
    <w:rsid w:val="002C6608"/>
    <w:rsid w:val="002C71C5"/>
    <w:rsid w:val="002D07F7"/>
    <w:rsid w:val="002D3E65"/>
    <w:rsid w:val="002D51AE"/>
    <w:rsid w:val="002D7193"/>
    <w:rsid w:val="002E1501"/>
    <w:rsid w:val="002E4015"/>
    <w:rsid w:val="002F05E5"/>
    <w:rsid w:val="002F0AC7"/>
    <w:rsid w:val="002F3597"/>
    <w:rsid w:val="00300079"/>
    <w:rsid w:val="00302310"/>
    <w:rsid w:val="0030667D"/>
    <w:rsid w:val="00313099"/>
    <w:rsid w:val="0031317F"/>
    <w:rsid w:val="00314164"/>
    <w:rsid w:val="0031508E"/>
    <w:rsid w:val="00317C03"/>
    <w:rsid w:val="003217A1"/>
    <w:rsid w:val="003249E5"/>
    <w:rsid w:val="00327612"/>
    <w:rsid w:val="00335A3C"/>
    <w:rsid w:val="00335EB2"/>
    <w:rsid w:val="00337CEA"/>
    <w:rsid w:val="003428D3"/>
    <w:rsid w:val="00344823"/>
    <w:rsid w:val="0034489C"/>
    <w:rsid w:val="0035587C"/>
    <w:rsid w:val="00356845"/>
    <w:rsid w:val="0036004F"/>
    <w:rsid w:val="00360C89"/>
    <w:rsid w:val="00362DB2"/>
    <w:rsid w:val="00373228"/>
    <w:rsid w:val="00373854"/>
    <w:rsid w:val="003743ED"/>
    <w:rsid w:val="003764FB"/>
    <w:rsid w:val="003829D4"/>
    <w:rsid w:val="003847C6"/>
    <w:rsid w:val="00384FDA"/>
    <w:rsid w:val="003853DB"/>
    <w:rsid w:val="00396D4D"/>
    <w:rsid w:val="003A6D32"/>
    <w:rsid w:val="003A7510"/>
    <w:rsid w:val="003B1E1E"/>
    <w:rsid w:val="003C2DE3"/>
    <w:rsid w:val="003C5092"/>
    <w:rsid w:val="003D1140"/>
    <w:rsid w:val="003D3F7E"/>
    <w:rsid w:val="003D7C19"/>
    <w:rsid w:val="003E7488"/>
    <w:rsid w:val="003F6C1D"/>
    <w:rsid w:val="00400FAD"/>
    <w:rsid w:val="004063B0"/>
    <w:rsid w:val="004113DC"/>
    <w:rsid w:val="00415FA4"/>
    <w:rsid w:val="00421FF2"/>
    <w:rsid w:val="00425930"/>
    <w:rsid w:val="00425FB0"/>
    <w:rsid w:val="00426086"/>
    <w:rsid w:val="00427BF3"/>
    <w:rsid w:val="004302C7"/>
    <w:rsid w:val="00430CE8"/>
    <w:rsid w:val="0043293D"/>
    <w:rsid w:val="00437D2D"/>
    <w:rsid w:val="004402AF"/>
    <w:rsid w:val="00443F0E"/>
    <w:rsid w:val="004548CD"/>
    <w:rsid w:val="00461288"/>
    <w:rsid w:val="004625CB"/>
    <w:rsid w:val="004628F2"/>
    <w:rsid w:val="00463DAA"/>
    <w:rsid w:val="00464E15"/>
    <w:rsid w:val="004713EF"/>
    <w:rsid w:val="00471FF5"/>
    <w:rsid w:val="004775D9"/>
    <w:rsid w:val="00477CBA"/>
    <w:rsid w:val="00477D64"/>
    <w:rsid w:val="00481A59"/>
    <w:rsid w:val="0048329D"/>
    <w:rsid w:val="0048379F"/>
    <w:rsid w:val="00484301"/>
    <w:rsid w:val="00484455"/>
    <w:rsid w:val="004851E4"/>
    <w:rsid w:val="00491A60"/>
    <w:rsid w:val="00495E79"/>
    <w:rsid w:val="004A2043"/>
    <w:rsid w:val="004A6AA4"/>
    <w:rsid w:val="004A7DC4"/>
    <w:rsid w:val="004B4E72"/>
    <w:rsid w:val="004B5D78"/>
    <w:rsid w:val="004B7B78"/>
    <w:rsid w:val="004D12EE"/>
    <w:rsid w:val="004D6145"/>
    <w:rsid w:val="004D75F0"/>
    <w:rsid w:val="004E2F12"/>
    <w:rsid w:val="004E42FC"/>
    <w:rsid w:val="004F0A1A"/>
    <w:rsid w:val="004F11E0"/>
    <w:rsid w:val="004F36F5"/>
    <w:rsid w:val="004F4B1B"/>
    <w:rsid w:val="004F5E0B"/>
    <w:rsid w:val="005006A7"/>
    <w:rsid w:val="00500C2A"/>
    <w:rsid w:val="00502DBE"/>
    <w:rsid w:val="00505DDD"/>
    <w:rsid w:val="0051647D"/>
    <w:rsid w:val="005234A5"/>
    <w:rsid w:val="0053024F"/>
    <w:rsid w:val="00532EE7"/>
    <w:rsid w:val="005364FB"/>
    <w:rsid w:val="00536CCB"/>
    <w:rsid w:val="00536F95"/>
    <w:rsid w:val="005409C7"/>
    <w:rsid w:val="00540EC7"/>
    <w:rsid w:val="00546D12"/>
    <w:rsid w:val="00550CCA"/>
    <w:rsid w:val="00551F2C"/>
    <w:rsid w:val="00555E06"/>
    <w:rsid w:val="00556607"/>
    <w:rsid w:val="00557912"/>
    <w:rsid w:val="00561264"/>
    <w:rsid w:val="00563F1E"/>
    <w:rsid w:val="0056585E"/>
    <w:rsid w:val="00567BE3"/>
    <w:rsid w:val="005708C9"/>
    <w:rsid w:val="00570DCF"/>
    <w:rsid w:val="0057387E"/>
    <w:rsid w:val="00573FCE"/>
    <w:rsid w:val="00583928"/>
    <w:rsid w:val="00586BE1"/>
    <w:rsid w:val="00587728"/>
    <w:rsid w:val="0059515E"/>
    <w:rsid w:val="005963F4"/>
    <w:rsid w:val="00597004"/>
    <w:rsid w:val="005A622D"/>
    <w:rsid w:val="005B3BB2"/>
    <w:rsid w:val="005C182E"/>
    <w:rsid w:val="005C5A1A"/>
    <w:rsid w:val="005C7566"/>
    <w:rsid w:val="005D03D2"/>
    <w:rsid w:val="005D3668"/>
    <w:rsid w:val="005D387B"/>
    <w:rsid w:val="005E4C45"/>
    <w:rsid w:val="005E69A9"/>
    <w:rsid w:val="005F1345"/>
    <w:rsid w:val="005F3247"/>
    <w:rsid w:val="00600912"/>
    <w:rsid w:val="006053CA"/>
    <w:rsid w:val="006070CF"/>
    <w:rsid w:val="00612A8D"/>
    <w:rsid w:val="00615837"/>
    <w:rsid w:val="00621D91"/>
    <w:rsid w:val="006317C6"/>
    <w:rsid w:val="00633147"/>
    <w:rsid w:val="00647EA0"/>
    <w:rsid w:val="0065009D"/>
    <w:rsid w:val="00661366"/>
    <w:rsid w:val="006619E2"/>
    <w:rsid w:val="00665CD5"/>
    <w:rsid w:val="00665FB4"/>
    <w:rsid w:val="00671C2D"/>
    <w:rsid w:val="00674566"/>
    <w:rsid w:val="006777BA"/>
    <w:rsid w:val="00684DB6"/>
    <w:rsid w:val="00687484"/>
    <w:rsid w:val="00690BE8"/>
    <w:rsid w:val="0069603B"/>
    <w:rsid w:val="006A65CB"/>
    <w:rsid w:val="006A687E"/>
    <w:rsid w:val="006C1B5A"/>
    <w:rsid w:val="006C5B0A"/>
    <w:rsid w:val="006C7DA1"/>
    <w:rsid w:val="006D231F"/>
    <w:rsid w:val="006D4DB6"/>
    <w:rsid w:val="006D5E7C"/>
    <w:rsid w:val="006E0356"/>
    <w:rsid w:val="006E0DA6"/>
    <w:rsid w:val="006E14B3"/>
    <w:rsid w:val="006E596D"/>
    <w:rsid w:val="006F0E99"/>
    <w:rsid w:val="006F1E68"/>
    <w:rsid w:val="006F4AAA"/>
    <w:rsid w:val="006F7A8C"/>
    <w:rsid w:val="0070180F"/>
    <w:rsid w:val="007055FC"/>
    <w:rsid w:val="00705D15"/>
    <w:rsid w:val="00714920"/>
    <w:rsid w:val="00715291"/>
    <w:rsid w:val="00722868"/>
    <w:rsid w:val="00722AED"/>
    <w:rsid w:val="00735819"/>
    <w:rsid w:val="0073701F"/>
    <w:rsid w:val="00750332"/>
    <w:rsid w:val="00760DDE"/>
    <w:rsid w:val="0076150F"/>
    <w:rsid w:val="00764E1B"/>
    <w:rsid w:val="007674BD"/>
    <w:rsid w:val="00767FA1"/>
    <w:rsid w:val="007701E1"/>
    <w:rsid w:val="007741ED"/>
    <w:rsid w:val="00774658"/>
    <w:rsid w:val="007779F8"/>
    <w:rsid w:val="00783E71"/>
    <w:rsid w:val="00785037"/>
    <w:rsid w:val="00795C1C"/>
    <w:rsid w:val="0079619E"/>
    <w:rsid w:val="007A2147"/>
    <w:rsid w:val="007A3848"/>
    <w:rsid w:val="007A3C0D"/>
    <w:rsid w:val="007A40EA"/>
    <w:rsid w:val="007A524F"/>
    <w:rsid w:val="007A740A"/>
    <w:rsid w:val="007B0D6D"/>
    <w:rsid w:val="007B0F0F"/>
    <w:rsid w:val="007B2D97"/>
    <w:rsid w:val="007C2A8B"/>
    <w:rsid w:val="007C3903"/>
    <w:rsid w:val="007C4D10"/>
    <w:rsid w:val="007D0410"/>
    <w:rsid w:val="007D422F"/>
    <w:rsid w:val="007D5F20"/>
    <w:rsid w:val="007E6B76"/>
    <w:rsid w:val="007F1169"/>
    <w:rsid w:val="007F690A"/>
    <w:rsid w:val="00814397"/>
    <w:rsid w:val="008145B4"/>
    <w:rsid w:val="008166BB"/>
    <w:rsid w:val="008207A0"/>
    <w:rsid w:val="008217A9"/>
    <w:rsid w:val="00821C39"/>
    <w:rsid w:val="00822595"/>
    <w:rsid w:val="00832197"/>
    <w:rsid w:val="00834705"/>
    <w:rsid w:val="00842119"/>
    <w:rsid w:val="0084550D"/>
    <w:rsid w:val="00846A11"/>
    <w:rsid w:val="0085422C"/>
    <w:rsid w:val="00854E28"/>
    <w:rsid w:val="00856B69"/>
    <w:rsid w:val="00856FC1"/>
    <w:rsid w:val="00860781"/>
    <w:rsid w:val="00870966"/>
    <w:rsid w:val="00872326"/>
    <w:rsid w:val="0087720D"/>
    <w:rsid w:val="00884397"/>
    <w:rsid w:val="00884ACA"/>
    <w:rsid w:val="008869CC"/>
    <w:rsid w:val="00893FC7"/>
    <w:rsid w:val="00896F69"/>
    <w:rsid w:val="00897994"/>
    <w:rsid w:val="008A416E"/>
    <w:rsid w:val="008B157E"/>
    <w:rsid w:val="008B1744"/>
    <w:rsid w:val="008B292A"/>
    <w:rsid w:val="008B6CDA"/>
    <w:rsid w:val="008C0567"/>
    <w:rsid w:val="008C0A57"/>
    <w:rsid w:val="008C3C5A"/>
    <w:rsid w:val="008C6517"/>
    <w:rsid w:val="008C7788"/>
    <w:rsid w:val="008D0A8C"/>
    <w:rsid w:val="008D5B7C"/>
    <w:rsid w:val="008E242E"/>
    <w:rsid w:val="008E2F58"/>
    <w:rsid w:val="008E5462"/>
    <w:rsid w:val="008E6CD8"/>
    <w:rsid w:val="008E7428"/>
    <w:rsid w:val="008F1536"/>
    <w:rsid w:val="008F3741"/>
    <w:rsid w:val="008F4340"/>
    <w:rsid w:val="008F5603"/>
    <w:rsid w:val="008F58B7"/>
    <w:rsid w:val="009008FD"/>
    <w:rsid w:val="009041B0"/>
    <w:rsid w:val="00904B33"/>
    <w:rsid w:val="00906106"/>
    <w:rsid w:val="00906224"/>
    <w:rsid w:val="00910F0C"/>
    <w:rsid w:val="009132FB"/>
    <w:rsid w:val="0092167E"/>
    <w:rsid w:val="00921697"/>
    <w:rsid w:val="009226CB"/>
    <w:rsid w:val="00922C7A"/>
    <w:rsid w:val="00927AAF"/>
    <w:rsid w:val="00934970"/>
    <w:rsid w:val="0093598C"/>
    <w:rsid w:val="0093720A"/>
    <w:rsid w:val="009422EB"/>
    <w:rsid w:val="0094468C"/>
    <w:rsid w:val="0094497F"/>
    <w:rsid w:val="00944C54"/>
    <w:rsid w:val="00946F7A"/>
    <w:rsid w:val="009502AD"/>
    <w:rsid w:val="0095368E"/>
    <w:rsid w:val="00954F2D"/>
    <w:rsid w:val="009634B5"/>
    <w:rsid w:val="0096516E"/>
    <w:rsid w:val="00970272"/>
    <w:rsid w:val="00971298"/>
    <w:rsid w:val="00975512"/>
    <w:rsid w:val="00980494"/>
    <w:rsid w:val="009813C0"/>
    <w:rsid w:val="009831E4"/>
    <w:rsid w:val="009A117E"/>
    <w:rsid w:val="009A3DDF"/>
    <w:rsid w:val="009A6630"/>
    <w:rsid w:val="009A7570"/>
    <w:rsid w:val="009B2526"/>
    <w:rsid w:val="009C2780"/>
    <w:rsid w:val="009C32D4"/>
    <w:rsid w:val="009C6190"/>
    <w:rsid w:val="009C6662"/>
    <w:rsid w:val="009D1824"/>
    <w:rsid w:val="009D2632"/>
    <w:rsid w:val="009D543F"/>
    <w:rsid w:val="009D60F3"/>
    <w:rsid w:val="009D65B6"/>
    <w:rsid w:val="009E12FC"/>
    <w:rsid w:val="009E5FA5"/>
    <w:rsid w:val="009E6EB9"/>
    <w:rsid w:val="009F1858"/>
    <w:rsid w:val="009F7693"/>
    <w:rsid w:val="00A00F75"/>
    <w:rsid w:val="00A05689"/>
    <w:rsid w:val="00A061DC"/>
    <w:rsid w:val="00A141A5"/>
    <w:rsid w:val="00A145A5"/>
    <w:rsid w:val="00A1489B"/>
    <w:rsid w:val="00A1499E"/>
    <w:rsid w:val="00A14BB7"/>
    <w:rsid w:val="00A15C12"/>
    <w:rsid w:val="00A1797A"/>
    <w:rsid w:val="00A211BB"/>
    <w:rsid w:val="00A26A94"/>
    <w:rsid w:val="00A33E7E"/>
    <w:rsid w:val="00A35F56"/>
    <w:rsid w:val="00A4219E"/>
    <w:rsid w:val="00A43336"/>
    <w:rsid w:val="00A44F14"/>
    <w:rsid w:val="00A45D46"/>
    <w:rsid w:val="00A50479"/>
    <w:rsid w:val="00A564E3"/>
    <w:rsid w:val="00A573F0"/>
    <w:rsid w:val="00A63369"/>
    <w:rsid w:val="00A644BB"/>
    <w:rsid w:val="00A648A2"/>
    <w:rsid w:val="00A718BA"/>
    <w:rsid w:val="00A73241"/>
    <w:rsid w:val="00A75135"/>
    <w:rsid w:val="00A806B1"/>
    <w:rsid w:val="00A920C2"/>
    <w:rsid w:val="00A93488"/>
    <w:rsid w:val="00A97A17"/>
    <w:rsid w:val="00AA2127"/>
    <w:rsid w:val="00AA2BD9"/>
    <w:rsid w:val="00AA6B0A"/>
    <w:rsid w:val="00AB61D1"/>
    <w:rsid w:val="00AC1399"/>
    <w:rsid w:val="00AC3024"/>
    <w:rsid w:val="00AC4EC5"/>
    <w:rsid w:val="00AC510E"/>
    <w:rsid w:val="00AD3FFB"/>
    <w:rsid w:val="00AD673B"/>
    <w:rsid w:val="00AE7E19"/>
    <w:rsid w:val="00AF062F"/>
    <w:rsid w:val="00AF261E"/>
    <w:rsid w:val="00AF78F2"/>
    <w:rsid w:val="00B045F0"/>
    <w:rsid w:val="00B04721"/>
    <w:rsid w:val="00B124D6"/>
    <w:rsid w:val="00B15943"/>
    <w:rsid w:val="00B15C56"/>
    <w:rsid w:val="00B21AEA"/>
    <w:rsid w:val="00B2242A"/>
    <w:rsid w:val="00B23CA7"/>
    <w:rsid w:val="00B241EC"/>
    <w:rsid w:val="00B24DC8"/>
    <w:rsid w:val="00B3306D"/>
    <w:rsid w:val="00B337FE"/>
    <w:rsid w:val="00B34912"/>
    <w:rsid w:val="00B3770F"/>
    <w:rsid w:val="00B4118B"/>
    <w:rsid w:val="00B42CDA"/>
    <w:rsid w:val="00B4328B"/>
    <w:rsid w:val="00B44E98"/>
    <w:rsid w:val="00B46946"/>
    <w:rsid w:val="00B57C88"/>
    <w:rsid w:val="00B62425"/>
    <w:rsid w:val="00B65E05"/>
    <w:rsid w:val="00B671EC"/>
    <w:rsid w:val="00B67E90"/>
    <w:rsid w:val="00B75739"/>
    <w:rsid w:val="00B76E7C"/>
    <w:rsid w:val="00B83C22"/>
    <w:rsid w:val="00B85A30"/>
    <w:rsid w:val="00B863E9"/>
    <w:rsid w:val="00B87829"/>
    <w:rsid w:val="00B921AF"/>
    <w:rsid w:val="00B9221C"/>
    <w:rsid w:val="00B93385"/>
    <w:rsid w:val="00B933BA"/>
    <w:rsid w:val="00B97A90"/>
    <w:rsid w:val="00B97EC4"/>
    <w:rsid w:val="00BA1A70"/>
    <w:rsid w:val="00BA535F"/>
    <w:rsid w:val="00BA5A9C"/>
    <w:rsid w:val="00BA74D9"/>
    <w:rsid w:val="00BC18EE"/>
    <w:rsid w:val="00BC219E"/>
    <w:rsid w:val="00BC51B2"/>
    <w:rsid w:val="00BD09AB"/>
    <w:rsid w:val="00BD6B23"/>
    <w:rsid w:val="00BE288E"/>
    <w:rsid w:val="00BF0557"/>
    <w:rsid w:val="00BF4E70"/>
    <w:rsid w:val="00C033F2"/>
    <w:rsid w:val="00C03D13"/>
    <w:rsid w:val="00C06479"/>
    <w:rsid w:val="00C10058"/>
    <w:rsid w:val="00C174A7"/>
    <w:rsid w:val="00C31CAE"/>
    <w:rsid w:val="00C32651"/>
    <w:rsid w:val="00C423BA"/>
    <w:rsid w:val="00C46698"/>
    <w:rsid w:val="00C50996"/>
    <w:rsid w:val="00C6015D"/>
    <w:rsid w:val="00C6376E"/>
    <w:rsid w:val="00C776EA"/>
    <w:rsid w:val="00C84E55"/>
    <w:rsid w:val="00C8727A"/>
    <w:rsid w:val="00C876CE"/>
    <w:rsid w:val="00C90CB2"/>
    <w:rsid w:val="00CA0258"/>
    <w:rsid w:val="00CA0E5A"/>
    <w:rsid w:val="00CA17E6"/>
    <w:rsid w:val="00CA3A3D"/>
    <w:rsid w:val="00CA5FFA"/>
    <w:rsid w:val="00CA73E8"/>
    <w:rsid w:val="00CA7FA6"/>
    <w:rsid w:val="00CB4907"/>
    <w:rsid w:val="00CB7643"/>
    <w:rsid w:val="00CC196D"/>
    <w:rsid w:val="00CC210C"/>
    <w:rsid w:val="00CC6DDE"/>
    <w:rsid w:val="00CD1E7A"/>
    <w:rsid w:val="00CD49D8"/>
    <w:rsid w:val="00CD6B3E"/>
    <w:rsid w:val="00CE4F41"/>
    <w:rsid w:val="00CF146B"/>
    <w:rsid w:val="00CF25AE"/>
    <w:rsid w:val="00CF49EF"/>
    <w:rsid w:val="00CF502B"/>
    <w:rsid w:val="00CF5621"/>
    <w:rsid w:val="00CF6035"/>
    <w:rsid w:val="00D00B6C"/>
    <w:rsid w:val="00D0377B"/>
    <w:rsid w:val="00D14A6C"/>
    <w:rsid w:val="00D17746"/>
    <w:rsid w:val="00D2138F"/>
    <w:rsid w:val="00D24C4E"/>
    <w:rsid w:val="00D34685"/>
    <w:rsid w:val="00D4551E"/>
    <w:rsid w:val="00D51D9F"/>
    <w:rsid w:val="00D53038"/>
    <w:rsid w:val="00D53458"/>
    <w:rsid w:val="00D55157"/>
    <w:rsid w:val="00D577D4"/>
    <w:rsid w:val="00D60124"/>
    <w:rsid w:val="00D61F56"/>
    <w:rsid w:val="00D6261A"/>
    <w:rsid w:val="00D64466"/>
    <w:rsid w:val="00D70DBC"/>
    <w:rsid w:val="00D72DA4"/>
    <w:rsid w:val="00D73212"/>
    <w:rsid w:val="00D73560"/>
    <w:rsid w:val="00D73D86"/>
    <w:rsid w:val="00D860FE"/>
    <w:rsid w:val="00D87DF8"/>
    <w:rsid w:val="00D90527"/>
    <w:rsid w:val="00D90CE4"/>
    <w:rsid w:val="00D93774"/>
    <w:rsid w:val="00DA6312"/>
    <w:rsid w:val="00DB25F3"/>
    <w:rsid w:val="00DB3060"/>
    <w:rsid w:val="00DC5BA4"/>
    <w:rsid w:val="00DC72D5"/>
    <w:rsid w:val="00DD4DD4"/>
    <w:rsid w:val="00DE517C"/>
    <w:rsid w:val="00DF0DC7"/>
    <w:rsid w:val="00DF3548"/>
    <w:rsid w:val="00DF6885"/>
    <w:rsid w:val="00E00B85"/>
    <w:rsid w:val="00E02346"/>
    <w:rsid w:val="00E14A7C"/>
    <w:rsid w:val="00E3395C"/>
    <w:rsid w:val="00E3736F"/>
    <w:rsid w:val="00E4047E"/>
    <w:rsid w:val="00E44A84"/>
    <w:rsid w:val="00E46F5A"/>
    <w:rsid w:val="00E479A2"/>
    <w:rsid w:val="00E51ED5"/>
    <w:rsid w:val="00E52855"/>
    <w:rsid w:val="00E5299B"/>
    <w:rsid w:val="00E536AF"/>
    <w:rsid w:val="00E53A7E"/>
    <w:rsid w:val="00E55729"/>
    <w:rsid w:val="00E55E60"/>
    <w:rsid w:val="00E60410"/>
    <w:rsid w:val="00E711B9"/>
    <w:rsid w:val="00E71473"/>
    <w:rsid w:val="00E734E1"/>
    <w:rsid w:val="00E773A2"/>
    <w:rsid w:val="00E812C0"/>
    <w:rsid w:val="00E84CE9"/>
    <w:rsid w:val="00E86164"/>
    <w:rsid w:val="00E904CA"/>
    <w:rsid w:val="00E91FB8"/>
    <w:rsid w:val="00E9369C"/>
    <w:rsid w:val="00E97DF1"/>
    <w:rsid w:val="00EA51AD"/>
    <w:rsid w:val="00EA625F"/>
    <w:rsid w:val="00EA7239"/>
    <w:rsid w:val="00EA74BD"/>
    <w:rsid w:val="00EB47FC"/>
    <w:rsid w:val="00EB5B55"/>
    <w:rsid w:val="00EB7E38"/>
    <w:rsid w:val="00EC1117"/>
    <w:rsid w:val="00EC1AA4"/>
    <w:rsid w:val="00EC2681"/>
    <w:rsid w:val="00EC3B7D"/>
    <w:rsid w:val="00EC7F47"/>
    <w:rsid w:val="00ED0044"/>
    <w:rsid w:val="00ED4219"/>
    <w:rsid w:val="00ED586D"/>
    <w:rsid w:val="00EE1310"/>
    <w:rsid w:val="00EE358D"/>
    <w:rsid w:val="00EE3A9C"/>
    <w:rsid w:val="00EE65DF"/>
    <w:rsid w:val="00EF15B4"/>
    <w:rsid w:val="00EF22C9"/>
    <w:rsid w:val="00F035A8"/>
    <w:rsid w:val="00F11840"/>
    <w:rsid w:val="00F16FB2"/>
    <w:rsid w:val="00F21C58"/>
    <w:rsid w:val="00F330F9"/>
    <w:rsid w:val="00F33A3F"/>
    <w:rsid w:val="00F3513C"/>
    <w:rsid w:val="00F40AA7"/>
    <w:rsid w:val="00F4222B"/>
    <w:rsid w:val="00F44054"/>
    <w:rsid w:val="00F44830"/>
    <w:rsid w:val="00F45E89"/>
    <w:rsid w:val="00F470A0"/>
    <w:rsid w:val="00F470E4"/>
    <w:rsid w:val="00F51733"/>
    <w:rsid w:val="00F632EB"/>
    <w:rsid w:val="00F71C1F"/>
    <w:rsid w:val="00F752A9"/>
    <w:rsid w:val="00F8327B"/>
    <w:rsid w:val="00F83C67"/>
    <w:rsid w:val="00F85236"/>
    <w:rsid w:val="00F9603F"/>
    <w:rsid w:val="00FA56BD"/>
    <w:rsid w:val="00FD094A"/>
    <w:rsid w:val="00FD10C3"/>
    <w:rsid w:val="00FD5DCA"/>
    <w:rsid w:val="00FD7BB3"/>
    <w:rsid w:val="00FE1F3F"/>
    <w:rsid w:val="00FE355A"/>
    <w:rsid w:val="00FE492C"/>
    <w:rsid w:val="00FE574E"/>
    <w:rsid w:val="00FE7163"/>
    <w:rsid w:val="00FF1EBD"/>
    <w:rsid w:val="00FF49A3"/>
    <w:rsid w:val="00F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D5"/>
  </w:style>
  <w:style w:type="paragraph" w:styleId="1">
    <w:name w:val="heading 1"/>
    <w:basedOn w:val="a"/>
    <w:next w:val="a"/>
    <w:link w:val="10"/>
    <w:uiPriority w:val="99"/>
    <w:qFormat/>
    <w:rsid w:val="00665CD5"/>
    <w:pPr>
      <w:keepNext/>
      <w:outlineLvl w:val="0"/>
    </w:pPr>
    <w:rPr>
      <w:b/>
      <w:sz w:val="28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98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semiHidden/>
    <w:rsid w:val="00665CD5"/>
    <w:pPr>
      <w:ind w:firstLine="567"/>
    </w:pPr>
    <w:rPr>
      <w:sz w:val="3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3598C"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F146B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F146B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F6035"/>
    <w:rPr>
      <w:rFonts w:cs="Times New Roman"/>
    </w:rPr>
  </w:style>
  <w:style w:type="paragraph" w:styleId="a9">
    <w:name w:val="footer"/>
    <w:basedOn w:val="a"/>
    <w:link w:val="aa"/>
    <w:uiPriority w:val="99"/>
    <w:rsid w:val="00CF60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F6035"/>
    <w:rPr>
      <w:rFonts w:cs="Times New Roman"/>
    </w:rPr>
  </w:style>
  <w:style w:type="paragraph" w:customStyle="1" w:styleId="ConsPlusNormal">
    <w:name w:val="ConsPlusNormal"/>
    <w:uiPriority w:val="99"/>
    <w:rsid w:val="00A718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oint">
    <w:name w:val="point"/>
    <w:basedOn w:val="a"/>
    <w:uiPriority w:val="99"/>
    <w:rsid w:val="00A718BA"/>
    <w:pPr>
      <w:ind w:firstLine="567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rsid w:val="00A718B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uiPriority w:val="99"/>
    <w:rsid w:val="00B21AEA"/>
    <w:pPr>
      <w:widowControl w:val="0"/>
      <w:spacing w:line="260" w:lineRule="auto"/>
      <w:ind w:firstLine="500"/>
      <w:jc w:val="both"/>
    </w:pPr>
    <w:rPr>
      <w:sz w:val="18"/>
    </w:rPr>
  </w:style>
  <w:style w:type="character" w:customStyle="1" w:styleId="2">
    <w:name w:val="Основной текст (2)_"/>
    <w:link w:val="20"/>
    <w:rsid w:val="00B7573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5739"/>
    <w:pPr>
      <w:widowControl w:val="0"/>
      <w:shd w:val="clear" w:color="auto" w:fill="FFFFFF"/>
      <w:spacing w:before="420" w:line="283" w:lineRule="exact"/>
      <w:jc w:val="both"/>
    </w:pPr>
    <w:rPr>
      <w:sz w:val="28"/>
      <w:szCs w:val="28"/>
      <w:lang/>
    </w:rPr>
  </w:style>
  <w:style w:type="paragraph" w:customStyle="1" w:styleId="msonormalmailrucssattributepostfix">
    <w:name w:val="msonormal_mailru_css_attribute_postfix"/>
    <w:basedOn w:val="a"/>
    <w:rsid w:val="00B75739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F0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F062F"/>
    <w:rPr>
      <w:rFonts w:ascii="Courier New" w:hAnsi="Courier New" w:cs="Courier New"/>
    </w:rPr>
  </w:style>
  <w:style w:type="character" w:styleId="ac">
    <w:name w:val="Hyperlink"/>
    <w:uiPriority w:val="99"/>
    <w:unhideWhenUsed/>
    <w:rsid w:val="00EB5B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4A7C"/>
  </w:style>
  <w:style w:type="character" w:customStyle="1" w:styleId="210pt">
    <w:name w:val="Основной текст (2) + 10 pt"/>
    <w:rsid w:val="00884AC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rsid w:val="00F422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d">
    <w:name w:val="Table Grid"/>
    <w:basedOn w:val="a1"/>
    <w:locked/>
    <w:rsid w:val="00B5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4577E-CCF7-450A-B0DA-C1213CAD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ГКНТ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</dc:creator>
  <cp:lastModifiedBy>Ladmin</cp:lastModifiedBy>
  <cp:revision>2</cp:revision>
  <cp:lastPrinted>2019-09-04T13:34:00Z</cp:lastPrinted>
  <dcterms:created xsi:type="dcterms:W3CDTF">2021-11-22T09:56:00Z</dcterms:created>
  <dcterms:modified xsi:type="dcterms:W3CDTF">2021-11-22T09:56:00Z</dcterms:modified>
</cp:coreProperties>
</file>