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95" w:rsidRPr="00FC3BCD" w:rsidRDefault="001B53DA" w:rsidP="001B53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О новых формах документов для расследования несчастных случаев на производстве</w:t>
      </w:r>
    </w:p>
    <w:p w:rsidR="001B53DA" w:rsidRDefault="001B53DA" w:rsidP="00450DFC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sz w:val="30"/>
          <w:szCs w:val="30"/>
          <w:lang w:eastAsia="en-US"/>
        </w:rPr>
      </w:pPr>
    </w:p>
    <w:p w:rsidR="001153D1" w:rsidRPr="009857A6" w:rsidRDefault="001B53DA" w:rsidP="001153D1">
      <w:pPr>
        <w:spacing w:after="0" w:line="240" w:lineRule="atLeast"/>
        <w:ind w:firstLine="851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857A6">
        <w:rPr>
          <w:rFonts w:ascii="Times New Roman" w:eastAsia="Calibri" w:hAnsi="Times New Roman" w:cs="Times New Roman"/>
          <w:sz w:val="30"/>
          <w:szCs w:val="30"/>
          <w:lang w:eastAsia="en-US"/>
        </w:rPr>
        <w:t>Обращаем внимание, что с 21.03.2025 вступило в силу постановление Министерства труда и социальной защиты Республики Беларусь и Министерства здравоохранения Республики Беларусь от 04.10.2024 №81/144 «О документах, необходимых для расследования и учета несчастных случаев на производстве и профессиональных заболеваний»</w:t>
      </w:r>
      <w:r w:rsidR="00941394" w:rsidRPr="009857A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(постановление №81/144). Одновременно </w:t>
      </w:r>
      <w:r w:rsidR="00941394"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признано утратившим силу </w:t>
      </w:r>
      <w:r w:rsidR="00941394" w:rsidRPr="009857A6">
        <w:rPr>
          <w:rStyle w:val="word-wrapper"/>
          <w:rFonts w:ascii="Times New Roman" w:hAnsi="Times New Roman" w:cs="Times New Roman"/>
          <w:sz w:val="30"/>
          <w:szCs w:val="30"/>
        </w:rPr>
        <w:t>постановление</w:t>
      </w:r>
      <w:r w:rsidR="00941394"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="00BA6A55"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от 14.08.2015 </w:t>
      </w:r>
      <w:r w:rsidR="00353D48"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№</w:t>
      </w:r>
      <w:r w:rsidR="00941394"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51/94, которым страхователи, организации руководствовались при расследовании несчастных случаев на производстве</w:t>
      </w:r>
      <w:r w:rsidR="00BE4026"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до 21.03.2025</w:t>
      </w:r>
      <w:r w:rsidR="00941394"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1153D1" w:rsidRPr="009857A6" w:rsidRDefault="00353D48" w:rsidP="001153D1">
      <w:pPr>
        <w:spacing w:after="0" w:line="240" w:lineRule="atLeast"/>
        <w:ind w:firstLine="851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В новых </w:t>
      </w:r>
      <w:r w:rsidR="00941394"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формах документов учтены изменения в </w:t>
      </w:r>
      <w:r w:rsidR="00941394" w:rsidRPr="009857A6">
        <w:rPr>
          <w:rStyle w:val="word-wrapper"/>
          <w:rFonts w:ascii="Times New Roman" w:hAnsi="Times New Roman" w:cs="Times New Roman"/>
          <w:sz w:val="30"/>
          <w:szCs w:val="30"/>
        </w:rPr>
        <w:t>Правилах</w:t>
      </w:r>
      <w:r w:rsidR="00941394"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 расследования и учета несчастных случаев</w:t>
      </w:r>
      <w:r w:rsidR="001153D1"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на производстве и профессиональных заболеваний</w:t>
      </w:r>
      <w:r w:rsidR="00941394"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proofErr w:type="spellStart"/>
      <w:proofErr w:type="gramStart"/>
      <w:r w:rsidR="001153D1"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утв.постановлением</w:t>
      </w:r>
      <w:proofErr w:type="spellEnd"/>
      <w:proofErr w:type="gramEnd"/>
      <w:r w:rsidR="001153D1"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Совета Министров Республики Беларусь 15.01.2004, </w:t>
      </w:r>
      <w:r w:rsidR="00941394"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вступившие в силу 26.01.2024</w:t>
      </w:r>
      <w:r w:rsidR="00A3473E"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. Так, постановлением </w:t>
      </w:r>
      <w:r w:rsidR="00A3473E" w:rsidRPr="009857A6">
        <w:rPr>
          <w:rFonts w:ascii="Times New Roman" w:eastAsia="Calibri" w:hAnsi="Times New Roman" w:cs="Times New Roman"/>
          <w:sz w:val="30"/>
          <w:szCs w:val="30"/>
          <w:lang w:eastAsia="en-US"/>
        </w:rPr>
        <w:t>№81/144</w:t>
      </w:r>
      <w:r w:rsidR="00941394"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установлена форма </w:t>
      </w:r>
      <w:r w:rsidR="00BA6A55"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нового документа - </w:t>
      </w:r>
      <w:r w:rsidR="00941394" w:rsidRPr="009857A6">
        <w:rPr>
          <w:rStyle w:val="word-wrapper"/>
          <w:rFonts w:ascii="Times New Roman" w:hAnsi="Times New Roman" w:cs="Times New Roman"/>
          <w:sz w:val="30"/>
          <w:szCs w:val="30"/>
        </w:rPr>
        <w:t>оповещения о несчастном случае на производстве со смертельным исходом, групповом несчастном случае</w:t>
      </w:r>
      <w:r w:rsidR="001153D1" w:rsidRPr="009857A6">
        <w:rPr>
          <w:rStyle w:val="word-wrapper"/>
          <w:rFonts w:ascii="Times New Roman" w:hAnsi="Times New Roman" w:cs="Times New Roman"/>
          <w:sz w:val="30"/>
          <w:szCs w:val="30"/>
        </w:rPr>
        <w:t xml:space="preserve"> (Приложение 9 к постановлению)</w:t>
      </w:r>
      <w:r w:rsidR="00941394" w:rsidRPr="009857A6">
        <w:rPr>
          <w:rStyle w:val="word-wrapper"/>
          <w:rFonts w:ascii="Times New Roman" w:hAnsi="Times New Roman" w:cs="Times New Roman"/>
          <w:sz w:val="30"/>
          <w:szCs w:val="30"/>
        </w:rPr>
        <w:t xml:space="preserve">, которое согласно п. 48 Правил расследования и учета несчастных случаев </w:t>
      </w:r>
      <w:r w:rsidR="00A3473E" w:rsidRPr="009857A6">
        <w:rPr>
          <w:rStyle w:val="word-wrapper"/>
          <w:rFonts w:ascii="Times New Roman" w:hAnsi="Times New Roman" w:cs="Times New Roman"/>
          <w:sz w:val="30"/>
          <w:szCs w:val="30"/>
        </w:rPr>
        <w:t xml:space="preserve">на производстве </w:t>
      </w:r>
      <w:r w:rsidR="00941394" w:rsidRPr="009857A6">
        <w:rPr>
          <w:rStyle w:val="word-wrapper"/>
          <w:rFonts w:ascii="Times New Roman" w:hAnsi="Times New Roman" w:cs="Times New Roman"/>
          <w:sz w:val="30"/>
          <w:szCs w:val="30"/>
        </w:rPr>
        <w:t>не позднее двух часов с момента, когда стало известно о несчастном случае любому должностному лицу страхователя, организации (страхователю - физическому лицу), направляется посредством СМДО, по телефону, телефаксу, другим средствам связи, нарочным</w:t>
      </w:r>
      <w:r w:rsidR="00A3473E" w:rsidRPr="009857A6">
        <w:rPr>
          <w:rStyle w:val="word-wrapper"/>
          <w:rFonts w:ascii="Times New Roman" w:hAnsi="Times New Roman" w:cs="Times New Roman"/>
          <w:sz w:val="30"/>
          <w:szCs w:val="30"/>
        </w:rPr>
        <w:t xml:space="preserve"> в </w:t>
      </w:r>
      <w:r w:rsidR="00941394" w:rsidRPr="009857A6">
        <w:rPr>
          <w:rStyle w:val="word-wrapper"/>
          <w:rFonts w:ascii="Times New Roman" w:hAnsi="Times New Roman" w:cs="Times New Roman"/>
          <w:sz w:val="30"/>
          <w:szCs w:val="30"/>
        </w:rPr>
        <w:t>районный (межрайонный), городской, районный в городе отдел Следственного комитета по месту, где произошел несчастный случай</w:t>
      </w:r>
      <w:r w:rsidR="00A3473E" w:rsidRPr="009857A6">
        <w:rPr>
          <w:rStyle w:val="word-wrapper"/>
          <w:rFonts w:ascii="Times New Roman" w:hAnsi="Times New Roman" w:cs="Times New Roman"/>
          <w:sz w:val="30"/>
          <w:szCs w:val="30"/>
        </w:rPr>
        <w:t xml:space="preserve">, и в </w:t>
      </w:r>
      <w:r w:rsidR="00941394" w:rsidRPr="009857A6">
        <w:rPr>
          <w:rStyle w:val="word-wrapper"/>
          <w:rFonts w:ascii="Times New Roman" w:hAnsi="Times New Roman" w:cs="Times New Roman"/>
          <w:sz w:val="30"/>
          <w:szCs w:val="30"/>
        </w:rPr>
        <w:t>территориальное подразделение Департамента государственной инспекции труда, на поднадзорной территории которого зарегистрированы организация, страхователь</w:t>
      </w:r>
      <w:r w:rsidR="00A3473E" w:rsidRPr="009857A6">
        <w:rPr>
          <w:rStyle w:val="word-wrapper"/>
          <w:rFonts w:ascii="Times New Roman" w:hAnsi="Times New Roman" w:cs="Times New Roman"/>
          <w:sz w:val="30"/>
          <w:szCs w:val="30"/>
        </w:rPr>
        <w:t>.</w:t>
      </w:r>
      <w:r w:rsidR="00BA6A55" w:rsidRPr="009857A6">
        <w:rPr>
          <w:rStyle w:val="word-wrapper"/>
          <w:rFonts w:ascii="Times New Roman" w:hAnsi="Times New Roman" w:cs="Times New Roman"/>
          <w:sz w:val="30"/>
          <w:szCs w:val="30"/>
        </w:rPr>
        <w:t xml:space="preserve"> Направлять оповещение о несчастном случае на производстве со смертельным исходом, групповом несчастном случае почтовым отправлением не допускается</w:t>
      </w:r>
      <w:r w:rsidR="001153D1" w:rsidRPr="009857A6">
        <w:rPr>
          <w:rStyle w:val="word-wrapper"/>
          <w:rFonts w:ascii="Times New Roman" w:hAnsi="Times New Roman" w:cs="Times New Roman"/>
          <w:sz w:val="30"/>
          <w:szCs w:val="30"/>
        </w:rPr>
        <w:t>.</w:t>
      </w:r>
    </w:p>
    <w:p w:rsidR="00BA6A55" w:rsidRDefault="00D86916" w:rsidP="001153D1">
      <w:pPr>
        <w:spacing w:after="0" w:line="240" w:lineRule="atLeast"/>
        <w:ind w:firstLine="851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9857A6">
        <w:rPr>
          <w:rStyle w:val="word-wrapper"/>
          <w:rFonts w:ascii="Times New Roman" w:hAnsi="Times New Roman" w:cs="Times New Roman"/>
          <w:sz w:val="30"/>
          <w:szCs w:val="30"/>
        </w:rPr>
        <w:t>Форма</w:t>
      </w:r>
      <w:r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 сообщения о несчастном случае на производстве </w:t>
      </w:r>
      <w:r w:rsidR="001153D1"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(Приложение 10 к постановлению) </w:t>
      </w:r>
      <w:r w:rsidR="00BA6A55"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претерпела изменения и </w:t>
      </w:r>
      <w:r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стала более информативной (вместо 5 пунктов стало 14).</w:t>
      </w:r>
      <w:r w:rsidR="00BA6A55"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Также в новой редакции изложены формы </w:t>
      </w:r>
      <w:r w:rsidR="00BA6A55" w:rsidRPr="009857A6">
        <w:rPr>
          <w:rStyle w:val="word-wrapper"/>
          <w:rFonts w:ascii="Times New Roman" w:hAnsi="Times New Roman" w:cs="Times New Roman"/>
          <w:sz w:val="30"/>
          <w:szCs w:val="30"/>
        </w:rPr>
        <w:t>заключения о тяжести производственной травмы, протокола об определении степени вины потерпевшего от несчастного случая на производстве, профессионального заболевания, акта о несчастном случае на производстве формы Н-1, акта о непроизводственном несчастном случае формы НП, журнала регистрации несчастных случаев и других документов.</w:t>
      </w:r>
    </w:p>
    <w:p w:rsidR="00D46467" w:rsidRPr="009857A6" w:rsidRDefault="00D46467" w:rsidP="00D4646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857A6">
        <w:rPr>
          <w:rFonts w:ascii="Times New Roman" w:hAnsi="Times New Roman" w:cs="Times New Roman"/>
          <w:sz w:val="30"/>
          <w:szCs w:val="30"/>
        </w:rPr>
        <w:lastRenderedPageBreak/>
        <w:t>Согласно п.3 постановления №</w:t>
      </w:r>
      <w:r w:rsidRPr="009857A6">
        <w:rPr>
          <w:rFonts w:ascii="Times New Roman" w:eastAsia="Calibri" w:hAnsi="Times New Roman" w:cs="Times New Roman"/>
          <w:sz w:val="30"/>
          <w:szCs w:val="30"/>
          <w:lang w:eastAsia="en-US"/>
        </w:rPr>
        <w:t>81/144 ж</w:t>
      </w:r>
      <w:r w:rsidRPr="009857A6">
        <w:rPr>
          <w:rFonts w:ascii="Times New Roman" w:hAnsi="Times New Roman" w:cs="Times New Roman"/>
          <w:sz w:val="30"/>
          <w:szCs w:val="30"/>
        </w:rPr>
        <w:t xml:space="preserve">урналы регистрации несчастных случаев по ранее действовавшим формам, </w:t>
      </w:r>
      <w:r w:rsidRPr="009857A6">
        <w:rPr>
          <w:rFonts w:ascii="Times New Roman" w:eastAsia="Times New Roman" w:hAnsi="Times New Roman" w:cs="Times New Roman"/>
          <w:sz w:val="30"/>
          <w:szCs w:val="30"/>
        </w:rPr>
        <w:t xml:space="preserve">изготовленные (используемые) до </w:t>
      </w:r>
      <w:r w:rsidRPr="009857A6">
        <w:rPr>
          <w:rFonts w:ascii="Times New Roman" w:hAnsi="Times New Roman" w:cs="Times New Roman"/>
          <w:sz w:val="30"/>
          <w:szCs w:val="30"/>
        </w:rPr>
        <w:t>21.03.2025</w:t>
      </w:r>
      <w:r w:rsidRPr="009857A6">
        <w:rPr>
          <w:rFonts w:ascii="Times New Roman" w:eastAsia="Times New Roman" w:hAnsi="Times New Roman" w:cs="Times New Roman"/>
          <w:sz w:val="30"/>
          <w:szCs w:val="30"/>
        </w:rPr>
        <w:t>, реализуются до их полного расходования и используются до полного заполнения всех страниц журналов</w:t>
      </w:r>
      <w:r w:rsidRPr="009857A6">
        <w:rPr>
          <w:rFonts w:ascii="Times New Roman" w:hAnsi="Times New Roman" w:cs="Times New Roman"/>
          <w:sz w:val="30"/>
          <w:szCs w:val="30"/>
        </w:rPr>
        <w:t>.</w:t>
      </w:r>
    </w:p>
    <w:p w:rsidR="00BE4026" w:rsidRPr="009857A6" w:rsidRDefault="00941394" w:rsidP="001153D1">
      <w:pPr>
        <w:spacing w:after="0" w:line="240" w:lineRule="atLeast"/>
        <w:ind w:firstLine="708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9857A6">
        <w:rPr>
          <w:rFonts w:ascii="Times New Roman" w:hAnsi="Times New Roman" w:cs="Times New Roman"/>
          <w:sz w:val="30"/>
          <w:szCs w:val="30"/>
        </w:rPr>
        <w:t>Инструкци</w:t>
      </w:r>
      <w:r w:rsidR="001153D1" w:rsidRPr="009857A6">
        <w:rPr>
          <w:rFonts w:ascii="Times New Roman" w:hAnsi="Times New Roman" w:cs="Times New Roman"/>
          <w:sz w:val="30"/>
          <w:szCs w:val="30"/>
        </w:rPr>
        <w:t>ей</w:t>
      </w:r>
      <w:r w:rsidRPr="009857A6">
        <w:rPr>
          <w:rFonts w:ascii="Times New Roman" w:hAnsi="Times New Roman" w:cs="Times New Roman"/>
          <w:sz w:val="30"/>
          <w:szCs w:val="30"/>
        </w:rPr>
        <w:t xml:space="preserve"> о порядке заполнения, ведения и хранения документов, необходимых для расследования и учета несчастных случаев на производстве и профессиональных заболеваний</w:t>
      </w:r>
      <w:r w:rsidR="001153D1" w:rsidRPr="009857A6">
        <w:rPr>
          <w:rFonts w:ascii="Times New Roman" w:hAnsi="Times New Roman" w:cs="Times New Roman"/>
          <w:sz w:val="30"/>
          <w:szCs w:val="30"/>
        </w:rPr>
        <w:t>, утв</w:t>
      </w:r>
      <w:r w:rsidRPr="009857A6">
        <w:rPr>
          <w:rFonts w:ascii="Times New Roman" w:hAnsi="Times New Roman" w:cs="Times New Roman"/>
          <w:sz w:val="30"/>
          <w:szCs w:val="30"/>
        </w:rPr>
        <w:t xml:space="preserve">. </w:t>
      </w:r>
      <w:r w:rsidR="001153D1" w:rsidRPr="009857A6">
        <w:rPr>
          <w:rFonts w:ascii="Times New Roman" w:hAnsi="Times New Roman" w:cs="Times New Roman"/>
          <w:sz w:val="30"/>
          <w:szCs w:val="30"/>
        </w:rPr>
        <w:t xml:space="preserve">постановлением </w:t>
      </w:r>
      <w:r w:rsidR="001153D1"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№81/144, </w:t>
      </w:r>
      <w:r w:rsidR="001153D1" w:rsidRPr="009857A6">
        <w:rPr>
          <w:rFonts w:ascii="Times New Roman" w:hAnsi="Times New Roman" w:cs="Times New Roman"/>
          <w:sz w:val="30"/>
          <w:szCs w:val="30"/>
        </w:rPr>
        <w:t>установлен</w:t>
      </w:r>
      <w:r w:rsidR="00A3473E" w:rsidRPr="009857A6">
        <w:rPr>
          <w:rStyle w:val="word-wrapper"/>
          <w:rFonts w:ascii="Times New Roman" w:hAnsi="Times New Roman" w:cs="Times New Roman"/>
          <w:sz w:val="30"/>
          <w:szCs w:val="30"/>
        </w:rPr>
        <w:t xml:space="preserve"> запрет на внесение </w:t>
      </w:r>
      <w:r w:rsidR="001153D1" w:rsidRPr="009857A6">
        <w:rPr>
          <w:rStyle w:val="word-wrapper"/>
          <w:rFonts w:ascii="Times New Roman" w:hAnsi="Times New Roman" w:cs="Times New Roman"/>
          <w:sz w:val="30"/>
          <w:szCs w:val="30"/>
        </w:rPr>
        <w:t xml:space="preserve">любых </w:t>
      </w:r>
      <w:r w:rsidR="00A3473E" w:rsidRPr="009857A6">
        <w:rPr>
          <w:rStyle w:val="word-wrapper"/>
          <w:rFonts w:ascii="Times New Roman" w:hAnsi="Times New Roman" w:cs="Times New Roman"/>
          <w:sz w:val="30"/>
          <w:szCs w:val="30"/>
        </w:rPr>
        <w:t xml:space="preserve">исправлений в подписанные (утвержденные) </w:t>
      </w:r>
      <w:r w:rsidR="00BE4026" w:rsidRPr="009857A6">
        <w:rPr>
          <w:rStyle w:val="word-wrapper"/>
          <w:rFonts w:ascii="Times New Roman" w:hAnsi="Times New Roman" w:cs="Times New Roman"/>
          <w:sz w:val="30"/>
          <w:szCs w:val="30"/>
        </w:rPr>
        <w:t xml:space="preserve">заключение о тяжести производственной травмы, протокол об определении степени вины потерпевшего от несчастного случая на производстве, профессионального заболевания, заключение о несчастном случае, акты о несчастном случае на производстве формы Н-1 и формы Н-1АС, акт о непроизводственном несчастном случае, </w:t>
      </w:r>
      <w:r w:rsidR="001153D1" w:rsidRPr="009857A6">
        <w:rPr>
          <w:rStyle w:val="word-wrapper"/>
          <w:rFonts w:ascii="Times New Roman" w:hAnsi="Times New Roman" w:cs="Times New Roman"/>
          <w:sz w:val="30"/>
          <w:szCs w:val="30"/>
        </w:rPr>
        <w:t>и</w:t>
      </w:r>
      <w:r w:rsidR="00BE4026" w:rsidRPr="009857A6">
        <w:rPr>
          <w:rStyle w:val="word-wrapper"/>
          <w:rFonts w:ascii="Times New Roman" w:hAnsi="Times New Roman" w:cs="Times New Roman"/>
          <w:sz w:val="30"/>
          <w:szCs w:val="30"/>
        </w:rPr>
        <w:t xml:space="preserve"> установлен порядок внесения исправлений в другие документы</w:t>
      </w:r>
      <w:r w:rsidR="00A3473E" w:rsidRPr="009857A6">
        <w:rPr>
          <w:rStyle w:val="word-wrapper"/>
          <w:rFonts w:ascii="Times New Roman" w:hAnsi="Times New Roman" w:cs="Times New Roman"/>
          <w:sz w:val="30"/>
          <w:szCs w:val="30"/>
        </w:rPr>
        <w:t xml:space="preserve">. </w:t>
      </w:r>
    </w:p>
    <w:p w:rsidR="00941394" w:rsidRPr="009857A6" w:rsidRDefault="00BE4026" w:rsidP="009857A6">
      <w:pPr>
        <w:spacing w:after="0" w:line="240" w:lineRule="atLeast"/>
        <w:ind w:firstLine="708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857A6">
        <w:rPr>
          <w:rStyle w:val="word-wrapper"/>
          <w:rFonts w:ascii="Times New Roman" w:hAnsi="Times New Roman" w:cs="Times New Roman"/>
          <w:sz w:val="30"/>
          <w:szCs w:val="30"/>
        </w:rPr>
        <w:t xml:space="preserve">Следует </w:t>
      </w:r>
      <w:r w:rsidR="001153D1" w:rsidRPr="009857A6">
        <w:rPr>
          <w:rStyle w:val="word-wrapper"/>
          <w:rFonts w:ascii="Times New Roman" w:hAnsi="Times New Roman" w:cs="Times New Roman"/>
          <w:sz w:val="30"/>
          <w:szCs w:val="30"/>
        </w:rPr>
        <w:t xml:space="preserve">также </w:t>
      </w:r>
      <w:r w:rsidRPr="009857A6">
        <w:rPr>
          <w:rStyle w:val="word-wrapper"/>
          <w:rFonts w:ascii="Times New Roman" w:hAnsi="Times New Roman" w:cs="Times New Roman"/>
          <w:sz w:val="30"/>
          <w:szCs w:val="30"/>
        </w:rPr>
        <w:t>обратить внимание, что к</w:t>
      </w:r>
      <w:r w:rsidR="00941394" w:rsidRPr="009857A6">
        <w:rPr>
          <w:rStyle w:val="word-wrapper"/>
          <w:rFonts w:ascii="Times New Roman" w:hAnsi="Times New Roman" w:cs="Times New Roman"/>
          <w:sz w:val="30"/>
          <w:szCs w:val="30"/>
        </w:rPr>
        <w:t>лассификатор</w:t>
      </w:r>
      <w:r w:rsidR="00941394"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 видов происшествий</w:t>
      </w:r>
      <w:r w:rsidR="00A3473E"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(приложение к инструкции)</w:t>
      </w:r>
      <w:r w:rsidR="00941394"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1153D1"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дополнен новыми позициями, а к</w:t>
      </w:r>
      <w:r w:rsidR="00941394" w:rsidRPr="009857A6">
        <w:rPr>
          <w:rStyle w:val="word-wrapper"/>
          <w:rFonts w:ascii="Times New Roman" w:hAnsi="Times New Roman" w:cs="Times New Roman"/>
          <w:sz w:val="30"/>
          <w:szCs w:val="30"/>
        </w:rPr>
        <w:t>лассификатор</w:t>
      </w:r>
      <w:r w:rsidR="00941394"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 причин несчастных случаев, а также </w:t>
      </w:r>
      <w:r w:rsidR="00941394" w:rsidRPr="009857A6">
        <w:rPr>
          <w:rStyle w:val="word-wrapper"/>
          <w:rFonts w:ascii="Times New Roman" w:hAnsi="Times New Roman" w:cs="Times New Roman"/>
          <w:sz w:val="30"/>
          <w:szCs w:val="30"/>
        </w:rPr>
        <w:t>классификатор</w:t>
      </w:r>
      <w:r w:rsidR="00941394" w:rsidRPr="009857A6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 оборудования, машин, механизмов, транспортных средств получили новую структуру. </w:t>
      </w:r>
    </w:p>
    <w:p w:rsidR="001B53DA" w:rsidRPr="009857A6" w:rsidRDefault="00BE4026" w:rsidP="001B53D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857A6">
        <w:rPr>
          <w:rFonts w:ascii="Times New Roman" w:hAnsi="Times New Roman" w:cs="Times New Roman"/>
          <w:sz w:val="30"/>
          <w:szCs w:val="30"/>
        </w:rPr>
        <w:t>Напоминаем, что с</w:t>
      </w:r>
      <w:r w:rsidR="001B53DA" w:rsidRPr="009857A6">
        <w:rPr>
          <w:rFonts w:ascii="Times New Roman" w:hAnsi="Times New Roman" w:cs="Times New Roman"/>
          <w:sz w:val="30"/>
          <w:szCs w:val="30"/>
        </w:rPr>
        <w:t xml:space="preserve">огласно </w:t>
      </w:r>
      <w:r w:rsidRPr="009857A6">
        <w:rPr>
          <w:rFonts w:ascii="Times New Roman" w:hAnsi="Times New Roman" w:cs="Times New Roman"/>
          <w:sz w:val="30"/>
          <w:szCs w:val="30"/>
        </w:rPr>
        <w:t xml:space="preserve">ч.1 </w:t>
      </w:r>
      <w:r w:rsidR="001B53DA" w:rsidRPr="009857A6">
        <w:rPr>
          <w:rFonts w:ascii="Times New Roman" w:hAnsi="Times New Roman" w:cs="Times New Roman"/>
          <w:sz w:val="30"/>
          <w:szCs w:val="30"/>
        </w:rPr>
        <w:t xml:space="preserve">ст.17 Закона </w:t>
      </w:r>
      <w:r w:rsidRPr="009857A6">
        <w:rPr>
          <w:rFonts w:ascii="Times New Roman" w:hAnsi="Times New Roman" w:cs="Times New Roman"/>
          <w:sz w:val="30"/>
          <w:szCs w:val="30"/>
        </w:rPr>
        <w:t xml:space="preserve">Республики Беларусь «Об охране труда» </w:t>
      </w:r>
      <w:r w:rsidR="001B53DA" w:rsidRPr="009857A6">
        <w:rPr>
          <w:rFonts w:ascii="Times New Roman" w:hAnsi="Times New Roman" w:cs="Times New Roman"/>
          <w:sz w:val="30"/>
          <w:szCs w:val="30"/>
        </w:rPr>
        <w:t xml:space="preserve">работодатель обязан обеспечить </w:t>
      </w:r>
      <w:r w:rsidRPr="009857A6">
        <w:rPr>
          <w:rFonts w:ascii="Times New Roman" w:hAnsi="Times New Roman" w:cs="Times New Roman"/>
          <w:sz w:val="30"/>
          <w:szCs w:val="30"/>
        </w:rPr>
        <w:t xml:space="preserve">в порядке, установленном законодательством, </w:t>
      </w:r>
      <w:r w:rsidR="001B53DA" w:rsidRPr="009857A6">
        <w:rPr>
          <w:rFonts w:ascii="Times New Roman" w:hAnsi="Times New Roman" w:cs="Times New Roman"/>
          <w:sz w:val="30"/>
          <w:szCs w:val="30"/>
        </w:rPr>
        <w:t xml:space="preserve">расследование </w:t>
      </w:r>
      <w:r w:rsidRPr="009857A6">
        <w:rPr>
          <w:rFonts w:ascii="Times New Roman" w:hAnsi="Times New Roman" w:cs="Times New Roman"/>
          <w:sz w:val="30"/>
          <w:szCs w:val="30"/>
        </w:rPr>
        <w:t>и учет несчастных случаев на производстве</w:t>
      </w:r>
      <w:r w:rsidR="00353D48" w:rsidRPr="009857A6">
        <w:rPr>
          <w:rFonts w:ascii="Times New Roman" w:hAnsi="Times New Roman" w:cs="Times New Roman"/>
          <w:sz w:val="30"/>
          <w:szCs w:val="30"/>
        </w:rPr>
        <w:t xml:space="preserve">, в том числе организовать </w:t>
      </w:r>
      <w:r w:rsidR="00D46467">
        <w:rPr>
          <w:rFonts w:ascii="Times New Roman" w:hAnsi="Times New Roman" w:cs="Times New Roman"/>
          <w:sz w:val="30"/>
          <w:szCs w:val="30"/>
        </w:rPr>
        <w:t xml:space="preserve">при расследовании </w:t>
      </w:r>
      <w:bookmarkStart w:id="0" w:name="_GoBack"/>
      <w:bookmarkEnd w:id="0"/>
      <w:r w:rsidR="00353D48" w:rsidRPr="009857A6">
        <w:rPr>
          <w:rFonts w:ascii="Times New Roman" w:hAnsi="Times New Roman" w:cs="Times New Roman"/>
          <w:sz w:val="30"/>
          <w:szCs w:val="30"/>
        </w:rPr>
        <w:t xml:space="preserve">оформление необходимых документов. </w:t>
      </w:r>
      <w:r w:rsidR="001B53DA" w:rsidRPr="009857A6">
        <w:rPr>
          <w:rFonts w:ascii="Times New Roman" w:hAnsi="Times New Roman" w:cs="Times New Roman"/>
          <w:sz w:val="30"/>
          <w:szCs w:val="30"/>
        </w:rPr>
        <w:t xml:space="preserve">Применение с 21.03.2025 </w:t>
      </w:r>
      <w:r w:rsidR="00353D48" w:rsidRPr="009857A6">
        <w:rPr>
          <w:rFonts w:ascii="Times New Roman" w:hAnsi="Times New Roman" w:cs="Times New Roman"/>
          <w:sz w:val="30"/>
          <w:szCs w:val="30"/>
        </w:rPr>
        <w:t xml:space="preserve">при </w:t>
      </w:r>
      <w:r w:rsidR="001D0AF7" w:rsidRPr="009857A6">
        <w:rPr>
          <w:rFonts w:ascii="Times New Roman" w:hAnsi="Times New Roman" w:cs="Times New Roman"/>
          <w:sz w:val="30"/>
          <w:szCs w:val="30"/>
        </w:rPr>
        <w:t xml:space="preserve">проведении </w:t>
      </w:r>
      <w:r w:rsidR="00353D48" w:rsidRPr="009857A6">
        <w:rPr>
          <w:rFonts w:ascii="Times New Roman" w:hAnsi="Times New Roman" w:cs="Times New Roman"/>
          <w:sz w:val="30"/>
          <w:szCs w:val="30"/>
        </w:rPr>
        <w:t>расследовани</w:t>
      </w:r>
      <w:r w:rsidR="001D0AF7" w:rsidRPr="009857A6">
        <w:rPr>
          <w:rFonts w:ascii="Times New Roman" w:hAnsi="Times New Roman" w:cs="Times New Roman"/>
          <w:sz w:val="30"/>
          <w:szCs w:val="30"/>
        </w:rPr>
        <w:t>я</w:t>
      </w:r>
      <w:r w:rsidR="00353D48" w:rsidRPr="009857A6">
        <w:rPr>
          <w:rFonts w:ascii="Times New Roman" w:hAnsi="Times New Roman" w:cs="Times New Roman"/>
          <w:sz w:val="30"/>
          <w:szCs w:val="30"/>
        </w:rPr>
        <w:t xml:space="preserve"> несчастных случаев на производстве </w:t>
      </w:r>
      <w:r w:rsidR="001B53DA" w:rsidRPr="009857A6">
        <w:rPr>
          <w:rFonts w:ascii="Times New Roman" w:hAnsi="Times New Roman" w:cs="Times New Roman"/>
          <w:sz w:val="30"/>
          <w:szCs w:val="30"/>
        </w:rPr>
        <w:t>новых форм документов обязательно!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709"/>
      </w:tblGrid>
      <w:tr w:rsidR="00581457" w:rsidRPr="00581457" w:rsidTr="00581457">
        <w:tc>
          <w:tcPr>
            <w:tcW w:w="4646" w:type="dxa"/>
          </w:tcPr>
          <w:p w:rsidR="00581457" w:rsidRPr="00581457" w:rsidRDefault="00581457" w:rsidP="00581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9" w:type="dxa"/>
            <w:hideMark/>
          </w:tcPr>
          <w:p w:rsidR="00581457" w:rsidRPr="004134E1" w:rsidRDefault="00581457" w:rsidP="00581457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134E1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Светлана Шатохина, </w:t>
            </w:r>
          </w:p>
          <w:p w:rsidR="00581457" w:rsidRPr="00581457" w:rsidRDefault="00581457" w:rsidP="005814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E1">
              <w:rPr>
                <w:rFonts w:ascii="Times New Roman" w:hAnsi="Times New Roman" w:cs="Times New Roman"/>
                <w:sz w:val="30"/>
                <w:szCs w:val="30"/>
              </w:rPr>
              <w:t>начальник Сморгонского межрайонного отдела Гродненского областного управления Департамента государственной инспекции труда</w:t>
            </w:r>
          </w:p>
        </w:tc>
      </w:tr>
    </w:tbl>
    <w:p w:rsidR="004F3C07" w:rsidRDefault="00353D48" w:rsidP="00581457">
      <w:pPr>
        <w:pStyle w:val="ConsPlusNormal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27.03</w:t>
      </w:r>
      <w:r w:rsidR="00175DCF">
        <w:rPr>
          <w:rFonts w:ascii="Times New Roman" w:hAnsi="Times New Roman" w:cs="Times New Roman"/>
          <w:sz w:val="28"/>
          <w:szCs w:val="28"/>
        </w:rPr>
        <w:t>.2025</w:t>
      </w:r>
    </w:p>
    <w:sectPr w:rsidR="004F3C07" w:rsidSect="009857A6">
      <w:pgSz w:w="11906" w:h="16838"/>
      <w:pgMar w:top="1134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43B1"/>
    <w:multiLevelType w:val="hybridMultilevel"/>
    <w:tmpl w:val="A37AF340"/>
    <w:lvl w:ilvl="0" w:tplc="113ED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5C"/>
    <w:rsid w:val="00005C16"/>
    <w:rsid w:val="00014BBF"/>
    <w:rsid w:val="00025062"/>
    <w:rsid w:val="00065199"/>
    <w:rsid w:val="00083D3B"/>
    <w:rsid w:val="000B2955"/>
    <w:rsid w:val="000B72F5"/>
    <w:rsid w:val="000C4CD3"/>
    <w:rsid w:val="000D3070"/>
    <w:rsid w:val="000D6FF9"/>
    <w:rsid w:val="000F712E"/>
    <w:rsid w:val="0010040E"/>
    <w:rsid w:val="00111347"/>
    <w:rsid w:val="00111BF2"/>
    <w:rsid w:val="001153D1"/>
    <w:rsid w:val="001445C2"/>
    <w:rsid w:val="00146171"/>
    <w:rsid w:val="0016035E"/>
    <w:rsid w:val="00175DCF"/>
    <w:rsid w:val="00176F95"/>
    <w:rsid w:val="00181D04"/>
    <w:rsid w:val="00190137"/>
    <w:rsid w:val="0019750B"/>
    <w:rsid w:val="001A5D5E"/>
    <w:rsid w:val="001B53DA"/>
    <w:rsid w:val="001D0AF7"/>
    <w:rsid w:val="001D70DC"/>
    <w:rsid w:val="001E1099"/>
    <w:rsid w:val="001E235D"/>
    <w:rsid w:val="001E5863"/>
    <w:rsid w:val="002216D4"/>
    <w:rsid w:val="002423FC"/>
    <w:rsid w:val="00264058"/>
    <w:rsid w:val="002671C0"/>
    <w:rsid w:val="002720C8"/>
    <w:rsid w:val="0027659A"/>
    <w:rsid w:val="002838BA"/>
    <w:rsid w:val="002A6A18"/>
    <w:rsid w:val="002A74E8"/>
    <w:rsid w:val="002B1F8E"/>
    <w:rsid w:val="002C6A4A"/>
    <w:rsid w:val="003016B3"/>
    <w:rsid w:val="00316E18"/>
    <w:rsid w:val="0034039F"/>
    <w:rsid w:val="00353D48"/>
    <w:rsid w:val="0036770B"/>
    <w:rsid w:val="0038500A"/>
    <w:rsid w:val="00385B5B"/>
    <w:rsid w:val="00394CD2"/>
    <w:rsid w:val="003B46B3"/>
    <w:rsid w:val="003C3C64"/>
    <w:rsid w:val="003C3CF1"/>
    <w:rsid w:val="003C6DB4"/>
    <w:rsid w:val="0040653D"/>
    <w:rsid w:val="004134E1"/>
    <w:rsid w:val="00436431"/>
    <w:rsid w:val="00450DFC"/>
    <w:rsid w:val="00494B0A"/>
    <w:rsid w:val="004D14F9"/>
    <w:rsid w:val="004E705E"/>
    <w:rsid w:val="004F3C07"/>
    <w:rsid w:val="004F5D17"/>
    <w:rsid w:val="005223DF"/>
    <w:rsid w:val="00524EC6"/>
    <w:rsid w:val="0054158F"/>
    <w:rsid w:val="00552C1D"/>
    <w:rsid w:val="005627EA"/>
    <w:rsid w:val="00581457"/>
    <w:rsid w:val="00591456"/>
    <w:rsid w:val="00591A69"/>
    <w:rsid w:val="005A79E9"/>
    <w:rsid w:val="005A7AE2"/>
    <w:rsid w:val="005B3157"/>
    <w:rsid w:val="00617026"/>
    <w:rsid w:val="00634F94"/>
    <w:rsid w:val="0064200B"/>
    <w:rsid w:val="006512B7"/>
    <w:rsid w:val="00652695"/>
    <w:rsid w:val="00667721"/>
    <w:rsid w:val="00695DDA"/>
    <w:rsid w:val="006B6958"/>
    <w:rsid w:val="006D7219"/>
    <w:rsid w:val="006F1D95"/>
    <w:rsid w:val="00723E1F"/>
    <w:rsid w:val="00754D75"/>
    <w:rsid w:val="00771A76"/>
    <w:rsid w:val="00783254"/>
    <w:rsid w:val="007A06D0"/>
    <w:rsid w:val="007C009B"/>
    <w:rsid w:val="007D5164"/>
    <w:rsid w:val="008018F2"/>
    <w:rsid w:val="00806A39"/>
    <w:rsid w:val="00826FFA"/>
    <w:rsid w:val="00834197"/>
    <w:rsid w:val="00834CC8"/>
    <w:rsid w:val="008421AA"/>
    <w:rsid w:val="00852A0E"/>
    <w:rsid w:val="008605F2"/>
    <w:rsid w:val="00860EB4"/>
    <w:rsid w:val="008A004C"/>
    <w:rsid w:val="008A4EBE"/>
    <w:rsid w:val="008B706A"/>
    <w:rsid w:val="008E2961"/>
    <w:rsid w:val="00924A10"/>
    <w:rsid w:val="00926CC5"/>
    <w:rsid w:val="00941394"/>
    <w:rsid w:val="00947E70"/>
    <w:rsid w:val="00967FA1"/>
    <w:rsid w:val="009857A6"/>
    <w:rsid w:val="009A0A23"/>
    <w:rsid w:val="009E7B01"/>
    <w:rsid w:val="009F7491"/>
    <w:rsid w:val="00A11824"/>
    <w:rsid w:val="00A30745"/>
    <w:rsid w:val="00A3473E"/>
    <w:rsid w:val="00A50119"/>
    <w:rsid w:val="00A720E3"/>
    <w:rsid w:val="00A80457"/>
    <w:rsid w:val="00A93634"/>
    <w:rsid w:val="00AC4D67"/>
    <w:rsid w:val="00AD5262"/>
    <w:rsid w:val="00AE16A7"/>
    <w:rsid w:val="00AE3977"/>
    <w:rsid w:val="00AF1134"/>
    <w:rsid w:val="00B02B91"/>
    <w:rsid w:val="00B31ECD"/>
    <w:rsid w:val="00B34521"/>
    <w:rsid w:val="00B37AD3"/>
    <w:rsid w:val="00B468FC"/>
    <w:rsid w:val="00B60EBD"/>
    <w:rsid w:val="00B67DAA"/>
    <w:rsid w:val="00B92DB4"/>
    <w:rsid w:val="00BA6A55"/>
    <w:rsid w:val="00BD19D7"/>
    <w:rsid w:val="00BE4026"/>
    <w:rsid w:val="00BF1207"/>
    <w:rsid w:val="00C002C8"/>
    <w:rsid w:val="00C060AD"/>
    <w:rsid w:val="00C12CD5"/>
    <w:rsid w:val="00C16D80"/>
    <w:rsid w:val="00C36705"/>
    <w:rsid w:val="00C71CCE"/>
    <w:rsid w:val="00C727E1"/>
    <w:rsid w:val="00C8040E"/>
    <w:rsid w:val="00C83106"/>
    <w:rsid w:val="00C86F48"/>
    <w:rsid w:val="00CE5907"/>
    <w:rsid w:val="00D1492E"/>
    <w:rsid w:val="00D2164F"/>
    <w:rsid w:val="00D2256F"/>
    <w:rsid w:val="00D43C6D"/>
    <w:rsid w:val="00D45DC1"/>
    <w:rsid w:val="00D46467"/>
    <w:rsid w:val="00D467F7"/>
    <w:rsid w:val="00D53AB2"/>
    <w:rsid w:val="00D86916"/>
    <w:rsid w:val="00DA440F"/>
    <w:rsid w:val="00DB6B1D"/>
    <w:rsid w:val="00DD37AF"/>
    <w:rsid w:val="00DE1EEA"/>
    <w:rsid w:val="00E17112"/>
    <w:rsid w:val="00E2339C"/>
    <w:rsid w:val="00E4305C"/>
    <w:rsid w:val="00E50084"/>
    <w:rsid w:val="00E552F7"/>
    <w:rsid w:val="00E759C2"/>
    <w:rsid w:val="00E80313"/>
    <w:rsid w:val="00E84EC6"/>
    <w:rsid w:val="00EA0EBB"/>
    <w:rsid w:val="00EC47B2"/>
    <w:rsid w:val="00ED3E2B"/>
    <w:rsid w:val="00F36376"/>
    <w:rsid w:val="00F3672A"/>
    <w:rsid w:val="00F3683D"/>
    <w:rsid w:val="00F4065F"/>
    <w:rsid w:val="00F619B8"/>
    <w:rsid w:val="00F71FCB"/>
    <w:rsid w:val="00F73190"/>
    <w:rsid w:val="00F82266"/>
    <w:rsid w:val="00F849FE"/>
    <w:rsid w:val="00F84B01"/>
    <w:rsid w:val="00F85BBF"/>
    <w:rsid w:val="00FC3BCD"/>
    <w:rsid w:val="00FD3D60"/>
    <w:rsid w:val="00FE4D06"/>
    <w:rsid w:val="00FF4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FE82"/>
  <w15:docId w15:val="{2B48A74E-B633-4C98-8D71-8BBD2519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26FF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C0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09B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1E1099"/>
  </w:style>
  <w:style w:type="paragraph" w:styleId="a6">
    <w:name w:val="List Paragraph"/>
    <w:basedOn w:val="a"/>
    <w:uiPriority w:val="34"/>
    <w:qFormat/>
    <w:rsid w:val="00C71CCE"/>
    <w:pPr>
      <w:ind w:left="720"/>
      <w:contextualSpacing/>
    </w:pPr>
  </w:style>
  <w:style w:type="character" w:customStyle="1" w:styleId="fake-non-breaking-space">
    <w:name w:val="fake-non-breaking-space"/>
    <w:rsid w:val="00B37AD3"/>
  </w:style>
  <w:style w:type="character" w:styleId="a7">
    <w:name w:val="Hyperlink"/>
    <w:basedOn w:val="a0"/>
    <w:uiPriority w:val="99"/>
    <w:unhideWhenUsed/>
    <w:rsid w:val="008A4EBE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8A4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Normal (Web)"/>
    <w:basedOn w:val="a"/>
    <w:uiPriority w:val="99"/>
    <w:unhideWhenUsed/>
    <w:rsid w:val="0058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814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-normal">
    <w:name w:val="p-normal"/>
    <w:basedOn w:val="a"/>
    <w:rsid w:val="005B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B53D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1B53DA"/>
    <w:rPr>
      <w:rFonts w:eastAsiaTheme="minorHAnsi"/>
      <w:lang w:eastAsia="en-US"/>
    </w:rPr>
  </w:style>
  <w:style w:type="paragraph" w:customStyle="1" w:styleId="titlep">
    <w:name w:val="titlep"/>
    <w:basedOn w:val="a"/>
    <w:rsid w:val="001B53D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l-text-alignjustify">
    <w:name w:val="il-text-align_justify"/>
    <w:basedOn w:val="a"/>
    <w:rsid w:val="00D8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9E51D-18EB-431D-A6FF-B4AD954D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MRO-6</dc:creator>
  <cp:lastModifiedBy>Admin</cp:lastModifiedBy>
  <cp:revision>7</cp:revision>
  <cp:lastPrinted>2025-03-26T13:47:00Z</cp:lastPrinted>
  <dcterms:created xsi:type="dcterms:W3CDTF">2025-03-26T09:32:00Z</dcterms:created>
  <dcterms:modified xsi:type="dcterms:W3CDTF">2025-03-27T09:40:00Z</dcterms:modified>
</cp:coreProperties>
</file>