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F59" w:rsidRPr="0041074D" w:rsidRDefault="0041074D" w:rsidP="0041074D">
      <w:pPr>
        <w:spacing w:after="0" w:line="240" w:lineRule="auto"/>
        <w:ind w:firstLine="709"/>
        <w:jc w:val="center"/>
        <w:rPr>
          <w:rFonts w:ascii="Times New Roman" w:hAnsi="Times New Roman" w:cs="Times New Roman"/>
          <w:b/>
          <w:sz w:val="30"/>
          <w:szCs w:val="30"/>
        </w:rPr>
      </w:pPr>
      <w:r w:rsidRPr="0041074D">
        <w:rPr>
          <w:rFonts w:ascii="Times New Roman" w:hAnsi="Times New Roman" w:cs="Times New Roman"/>
          <w:b/>
          <w:sz w:val="30"/>
          <w:szCs w:val="30"/>
        </w:rPr>
        <w:t>Замена отпуска денежной компенсацией</w:t>
      </w:r>
    </w:p>
    <w:p w:rsidR="00280F59" w:rsidRPr="0041074D" w:rsidRDefault="00280F59" w:rsidP="0041074D">
      <w:pPr>
        <w:spacing w:after="0" w:line="240" w:lineRule="auto"/>
        <w:ind w:firstLine="709"/>
        <w:jc w:val="both"/>
        <w:rPr>
          <w:rFonts w:ascii="Times New Roman" w:hAnsi="Times New Roman" w:cs="Times New Roman"/>
          <w:sz w:val="30"/>
          <w:szCs w:val="30"/>
        </w:rPr>
      </w:pPr>
      <w:r w:rsidRPr="0041074D">
        <w:rPr>
          <w:rFonts w:ascii="Times New Roman" w:hAnsi="Times New Roman" w:cs="Times New Roman"/>
          <w:sz w:val="30"/>
          <w:szCs w:val="30"/>
        </w:rPr>
        <w:t xml:space="preserve"> </w:t>
      </w:r>
    </w:p>
    <w:p w:rsidR="00280F59" w:rsidRPr="0041074D" w:rsidRDefault="00280F59" w:rsidP="001B1F07">
      <w:pPr>
        <w:spacing w:after="0" w:line="240" w:lineRule="auto"/>
        <w:ind w:firstLine="709"/>
        <w:jc w:val="both"/>
        <w:rPr>
          <w:rFonts w:ascii="Times New Roman" w:hAnsi="Times New Roman" w:cs="Times New Roman"/>
          <w:sz w:val="30"/>
          <w:szCs w:val="30"/>
        </w:rPr>
      </w:pPr>
      <w:r w:rsidRPr="0041074D">
        <w:rPr>
          <w:rFonts w:ascii="Times New Roman" w:hAnsi="Times New Roman" w:cs="Times New Roman"/>
          <w:sz w:val="30"/>
          <w:szCs w:val="30"/>
        </w:rPr>
        <w:t xml:space="preserve">Право работников на отдых обеспечивается предоставлением им ежегодных оплачиваемых отпусков. </w:t>
      </w:r>
      <w:proofErr w:type="gramStart"/>
      <w:r w:rsidRPr="0041074D">
        <w:rPr>
          <w:rFonts w:ascii="Times New Roman" w:hAnsi="Times New Roman" w:cs="Times New Roman"/>
          <w:sz w:val="30"/>
          <w:szCs w:val="30"/>
        </w:rPr>
        <w:t>Трудовой отпуск предназначен для отдыха, восстановления работоспособности, укрепления здоровья и иных личных потребностей работника (ст. 153 Т</w:t>
      </w:r>
      <w:r w:rsidR="0041074D">
        <w:rPr>
          <w:rFonts w:ascii="Times New Roman" w:hAnsi="Times New Roman" w:cs="Times New Roman"/>
          <w:sz w:val="30"/>
          <w:szCs w:val="30"/>
        </w:rPr>
        <w:t>рудового кодекса Республики Беларусь (далее - ТК</w:t>
      </w:r>
      <w:r w:rsidRPr="0041074D">
        <w:rPr>
          <w:rFonts w:ascii="Times New Roman" w:hAnsi="Times New Roman" w:cs="Times New Roman"/>
          <w:sz w:val="30"/>
          <w:szCs w:val="30"/>
        </w:rPr>
        <w:t>).</w:t>
      </w:r>
      <w:proofErr w:type="gramEnd"/>
      <w:r w:rsidRPr="0041074D">
        <w:rPr>
          <w:rFonts w:ascii="Times New Roman" w:hAnsi="Times New Roman" w:cs="Times New Roman"/>
          <w:sz w:val="30"/>
          <w:szCs w:val="30"/>
        </w:rPr>
        <w:t xml:space="preserve"> Однако законодательством предусмотрена возможность замены части отпуска дене</w:t>
      </w:r>
      <w:r w:rsidR="001B1F07">
        <w:rPr>
          <w:rFonts w:ascii="Times New Roman" w:hAnsi="Times New Roman" w:cs="Times New Roman"/>
          <w:sz w:val="30"/>
          <w:szCs w:val="30"/>
        </w:rPr>
        <w:t xml:space="preserve">жной компенсацией (ст. 161 ТК). </w:t>
      </w:r>
      <w:r w:rsidRPr="0041074D">
        <w:rPr>
          <w:rFonts w:ascii="Times New Roman" w:hAnsi="Times New Roman" w:cs="Times New Roman"/>
          <w:sz w:val="30"/>
          <w:szCs w:val="30"/>
        </w:rPr>
        <w:t xml:space="preserve">Для предоставления работнику денежной компенсации за трудовой отпуск должны быть соблюдены </w:t>
      </w:r>
      <w:r w:rsidR="0041074D">
        <w:rPr>
          <w:rFonts w:ascii="Times New Roman" w:hAnsi="Times New Roman" w:cs="Times New Roman"/>
          <w:sz w:val="30"/>
          <w:szCs w:val="30"/>
        </w:rPr>
        <w:t>определенные</w:t>
      </w:r>
      <w:r w:rsidRPr="0041074D">
        <w:rPr>
          <w:rFonts w:ascii="Times New Roman" w:hAnsi="Times New Roman" w:cs="Times New Roman"/>
          <w:sz w:val="30"/>
          <w:szCs w:val="30"/>
        </w:rPr>
        <w:t xml:space="preserve"> требования.</w:t>
      </w:r>
    </w:p>
    <w:p w:rsidR="00280F59" w:rsidRPr="0041074D" w:rsidRDefault="001B1F07" w:rsidP="0041074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Так, по соглашению между работником и нанимателем денежной компенсацией может быть заменена часть трудового отпуска (основного и дополнительного), превышающая 21 календарный день</w:t>
      </w:r>
      <w:r w:rsidR="002348D0">
        <w:rPr>
          <w:rFonts w:ascii="Times New Roman" w:hAnsi="Times New Roman" w:cs="Times New Roman"/>
          <w:sz w:val="30"/>
          <w:szCs w:val="30"/>
        </w:rPr>
        <w:t xml:space="preserve"> (ч.1 ст. 161 ТК)</w:t>
      </w:r>
      <w:r>
        <w:rPr>
          <w:rFonts w:ascii="Times New Roman" w:hAnsi="Times New Roman" w:cs="Times New Roman"/>
          <w:sz w:val="30"/>
          <w:szCs w:val="30"/>
        </w:rPr>
        <w:t xml:space="preserve">. </w:t>
      </w:r>
    </w:p>
    <w:p w:rsidR="00280F59" w:rsidRPr="0041074D" w:rsidRDefault="00280F59" w:rsidP="0041074D">
      <w:pPr>
        <w:spacing w:after="0" w:line="240" w:lineRule="auto"/>
        <w:ind w:firstLine="709"/>
        <w:jc w:val="both"/>
        <w:rPr>
          <w:rFonts w:ascii="Times New Roman" w:hAnsi="Times New Roman" w:cs="Times New Roman"/>
          <w:i/>
          <w:sz w:val="30"/>
          <w:szCs w:val="30"/>
        </w:rPr>
      </w:pPr>
      <w:r w:rsidRPr="0041074D">
        <w:rPr>
          <w:rFonts w:ascii="Times New Roman" w:hAnsi="Times New Roman" w:cs="Times New Roman"/>
          <w:i/>
          <w:sz w:val="30"/>
          <w:szCs w:val="30"/>
        </w:rPr>
        <w:t xml:space="preserve">Пример. Продолжительность </w:t>
      </w:r>
      <w:r w:rsidR="00B07BF7">
        <w:rPr>
          <w:rFonts w:ascii="Times New Roman" w:hAnsi="Times New Roman" w:cs="Times New Roman"/>
          <w:i/>
          <w:sz w:val="30"/>
          <w:szCs w:val="30"/>
        </w:rPr>
        <w:t xml:space="preserve">трудового </w:t>
      </w:r>
      <w:r w:rsidRPr="0041074D">
        <w:rPr>
          <w:rFonts w:ascii="Times New Roman" w:hAnsi="Times New Roman" w:cs="Times New Roman"/>
          <w:i/>
          <w:sz w:val="30"/>
          <w:szCs w:val="30"/>
        </w:rPr>
        <w:t xml:space="preserve">отпуска работника составляет 28 календарных дней (24 календарных дня - основной отпуск; 1 календарный день - дополнительный поощрительный отпуск, 3 календарных дня - дополнительный отпуск за продолжительный стаж работы). </w:t>
      </w:r>
      <w:r w:rsidR="004D554B">
        <w:rPr>
          <w:rFonts w:ascii="Times New Roman" w:hAnsi="Times New Roman" w:cs="Times New Roman"/>
          <w:i/>
          <w:sz w:val="30"/>
          <w:szCs w:val="30"/>
        </w:rPr>
        <w:t>В данном случае, р</w:t>
      </w:r>
      <w:r w:rsidRPr="0041074D">
        <w:rPr>
          <w:rFonts w:ascii="Times New Roman" w:hAnsi="Times New Roman" w:cs="Times New Roman"/>
          <w:i/>
          <w:sz w:val="30"/>
          <w:szCs w:val="30"/>
        </w:rPr>
        <w:t xml:space="preserve">аботник </w:t>
      </w:r>
      <w:r w:rsidR="004D554B">
        <w:rPr>
          <w:rFonts w:ascii="Times New Roman" w:hAnsi="Times New Roman" w:cs="Times New Roman"/>
          <w:i/>
          <w:sz w:val="30"/>
          <w:szCs w:val="30"/>
        </w:rPr>
        <w:t xml:space="preserve">должен </w:t>
      </w:r>
      <w:r w:rsidRPr="0041074D">
        <w:rPr>
          <w:rFonts w:ascii="Times New Roman" w:hAnsi="Times New Roman" w:cs="Times New Roman"/>
          <w:i/>
          <w:sz w:val="30"/>
          <w:szCs w:val="30"/>
        </w:rPr>
        <w:t>использова</w:t>
      </w:r>
      <w:r w:rsidR="004D554B">
        <w:rPr>
          <w:rFonts w:ascii="Times New Roman" w:hAnsi="Times New Roman" w:cs="Times New Roman"/>
          <w:i/>
          <w:sz w:val="30"/>
          <w:szCs w:val="30"/>
        </w:rPr>
        <w:t>ть</w:t>
      </w:r>
      <w:r w:rsidRPr="0041074D">
        <w:rPr>
          <w:rFonts w:ascii="Times New Roman" w:hAnsi="Times New Roman" w:cs="Times New Roman"/>
          <w:i/>
          <w:sz w:val="30"/>
          <w:szCs w:val="30"/>
        </w:rPr>
        <w:t xml:space="preserve"> трудовой отпуск продолжительностью 21 календарный день. 7 календарных дней трудового отпуска может быть заменено денежной компенсацией.</w:t>
      </w:r>
    </w:p>
    <w:p w:rsidR="00280F59" w:rsidRPr="0041074D" w:rsidRDefault="00280F59" w:rsidP="0041074D">
      <w:pPr>
        <w:spacing w:after="0" w:line="240" w:lineRule="auto"/>
        <w:ind w:firstLine="709"/>
        <w:jc w:val="both"/>
        <w:rPr>
          <w:rFonts w:ascii="Times New Roman" w:hAnsi="Times New Roman" w:cs="Times New Roman"/>
          <w:sz w:val="30"/>
          <w:szCs w:val="30"/>
        </w:rPr>
      </w:pPr>
      <w:r w:rsidRPr="0041074D">
        <w:rPr>
          <w:rFonts w:ascii="Times New Roman" w:hAnsi="Times New Roman" w:cs="Times New Roman"/>
          <w:sz w:val="30"/>
          <w:szCs w:val="30"/>
        </w:rPr>
        <w:t xml:space="preserve"> </w:t>
      </w:r>
      <w:r w:rsidR="00A6177A">
        <w:rPr>
          <w:rFonts w:ascii="Times New Roman" w:hAnsi="Times New Roman" w:cs="Times New Roman"/>
          <w:sz w:val="30"/>
          <w:szCs w:val="30"/>
        </w:rPr>
        <w:t>При разделении трудового отпуска  на части</w:t>
      </w:r>
      <w:r w:rsidR="002348D0">
        <w:rPr>
          <w:rFonts w:ascii="Times New Roman" w:hAnsi="Times New Roman" w:cs="Times New Roman"/>
          <w:sz w:val="30"/>
          <w:szCs w:val="30"/>
        </w:rPr>
        <w:t xml:space="preserve"> по соглашению сторон одна из частей трудового отпуска или определенное количество дней из этой части могут быть заменены денежной компенсацией при условии использования работником за текущий рабочий год трудового отпуска общей продолжительности не менее 21 календарного дня</w:t>
      </w:r>
      <w:r w:rsidR="00D362B5">
        <w:rPr>
          <w:rFonts w:ascii="Times New Roman" w:hAnsi="Times New Roman" w:cs="Times New Roman"/>
          <w:sz w:val="30"/>
          <w:szCs w:val="30"/>
        </w:rPr>
        <w:t xml:space="preserve"> </w:t>
      </w:r>
      <w:r w:rsidR="00D362B5" w:rsidRPr="00D362B5">
        <w:rPr>
          <w:rFonts w:ascii="Times New Roman" w:hAnsi="Times New Roman" w:cs="Times New Roman"/>
          <w:sz w:val="30"/>
          <w:szCs w:val="30"/>
        </w:rPr>
        <w:t>(ч. 2 ст. 161 ТК)</w:t>
      </w:r>
      <w:r w:rsidR="002348D0" w:rsidRPr="00D362B5">
        <w:rPr>
          <w:rFonts w:ascii="Times New Roman" w:hAnsi="Times New Roman" w:cs="Times New Roman"/>
          <w:sz w:val="30"/>
          <w:szCs w:val="30"/>
        </w:rPr>
        <w:t>.</w:t>
      </w:r>
    </w:p>
    <w:p w:rsidR="00280F59" w:rsidRPr="0041074D" w:rsidRDefault="00280F59" w:rsidP="0041074D">
      <w:pPr>
        <w:spacing w:after="0" w:line="240" w:lineRule="auto"/>
        <w:ind w:firstLine="709"/>
        <w:jc w:val="both"/>
        <w:rPr>
          <w:rFonts w:ascii="Times New Roman" w:hAnsi="Times New Roman" w:cs="Times New Roman"/>
          <w:i/>
          <w:sz w:val="30"/>
          <w:szCs w:val="30"/>
        </w:rPr>
      </w:pPr>
      <w:r w:rsidRPr="0041074D">
        <w:rPr>
          <w:rFonts w:ascii="Times New Roman" w:hAnsi="Times New Roman" w:cs="Times New Roman"/>
          <w:i/>
          <w:sz w:val="30"/>
          <w:szCs w:val="30"/>
        </w:rPr>
        <w:t>Пример. У работника трудовой отпуск разделен на две части: одна имеет продолжительность 14 календарных дней, вторая - 12 календарных дней. Работник использовал первую часть своего отпуска и попросил нанимателя заменить вторую часть отпуска денежной компенсацией. Наниматель вправе компенсировать максимум 5 календарных дней второй части отпуска, так как в текущем рабочем году работник должен использовать не менее 21 календарного дня отпуска.</w:t>
      </w:r>
    </w:p>
    <w:p w:rsidR="00280F59" w:rsidRPr="0041074D" w:rsidRDefault="00280F59" w:rsidP="0041074D">
      <w:pPr>
        <w:spacing w:after="0" w:line="240" w:lineRule="auto"/>
        <w:ind w:firstLine="709"/>
        <w:jc w:val="both"/>
        <w:rPr>
          <w:rFonts w:ascii="Times New Roman" w:hAnsi="Times New Roman" w:cs="Times New Roman"/>
          <w:sz w:val="30"/>
          <w:szCs w:val="30"/>
        </w:rPr>
      </w:pPr>
      <w:r w:rsidRPr="0041074D">
        <w:rPr>
          <w:rFonts w:ascii="Times New Roman" w:hAnsi="Times New Roman" w:cs="Times New Roman"/>
          <w:sz w:val="30"/>
          <w:szCs w:val="30"/>
        </w:rPr>
        <w:t xml:space="preserve"> </w:t>
      </w:r>
      <w:proofErr w:type="gramStart"/>
      <w:r w:rsidR="002348D0">
        <w:rPr>
          <w:rFonts w:ascii="Times New Roman" w:hAnsi="Times New Roman" w:cs="Times New Roman"/>
          <w:sz w:val="30"/>
          <w:szCs w:val="30"/>
        </w:rPr>
        <w:t xml:space="preserve">Однако замена денежной компенсацией отпусков, предоставляемых авансом, отпусков, предоставляемых беременным женщинам, работникам, </w:t>
      </w:r>
      <w:r w:rsidR="001F75F3">
        <w:rPr>
          <w:rFonts w:ascii="Times New Roman" w:hAnsi="Times New Roman" w:cs="Times New Roman"/>
          <w:sz w:val="30"/>
          <w:szCs w:val="30"/>
        </w:rPr>
        <w:t>признанным</w:t>
      </w:r>
      <w:r w:rsidR="002348D0">
        <w:rPr>
          <w:rFonts w:ascii="Times New Roman" w:hAnsi="Times New Roman" w:cs="Times New Roman"/>
          <w:sz w:val="30"/>
          <w:szCs w:val="30"/>
        </w:rPr>
        <w:t xml:space="preserve"> инвалидами, работникам моложе восемнадцати лет</w:t>
      </w:r>
      <w:r w:rsidR="005D04D8">
        <w:rPr>
          <w:rFonts w:ascii="Times New Roman" w:hAnsi="Times New Roman" w:cs="Times New Roman"/>
          <w:sz w:val="30"/>
          <w:szCs w:val="30"/>
        </w:rPr>
        <w:t xml:space="preserve"> и работникам за работу в зонах </w:t>
      </w:r>
      <w:r w:rsidR="001F75F3">
        <w:rPr>
          <w:rFonts w:ascii="Times New Roman" w:hAnsi="Times New Roman" w:cs="Times New Roman"/>
          <w:sz w:val="30"/>
          <w:szCs w:val="30"/>
        </w:rPr>
        <w:t>радиоактивного</w:t>
      </w:r>
      <w:r w:rsidR="005D04D8">
        <w:rPr>
          <w:rFonts w:ascii="Times New Roman" w:hAnsi="Times New Roman" w:cs="Times New Roman"/>
          <w:sz w:val="30"/>
          <w:szCs w:val="30"/>
        </w:rPr>
        <w:t xml:space="preserve"> загрязнения, а также</w:t>
      </w:r>
      <w:r w:rsidR="002348D0">
        <w:rPr>
          <w:rFonts w:ascii="Times New Roman" w:hAnsi="Times New Roman" w:cs="Times New Roman"/>
          <w:sz w:val="30"/>
          <w:szCs w:val="30"/>
        </w:rPr>
        <w:t xml:space="preserve"> </w:t>
      </w:r>
      <w:r w:rsidR="005D04D8">
        <w:rPr>
          <w:rFonts w:ascii="Times New Roman" w:hAnsi="Times New Roman" w:cs="Times New Roman"/>
          <w:sz w:val="30"/>
          <w:szCs w:val="30"/>
        </w:rPr>
        <w:t>дополнительных отпусков за работу с вре</w:t>
      </w:r>
      <w:r w:rsidR="001F75F3">
        <w:rPr>
          <w:rFonts w:ascii="Times New Roman" w:hAnsi="Times New Roman" w:cs="Times New Roman"/>
          <w:sz w:val="30"/>
          <w:szCs w:val="30"/>
        </w:rPr>
        <w:t>д</w:t>
      </w:r>
      <w:r w:rsidR="005D04D8">
        <w:rPr>
          <w:rFonts w:ascii="Times New Roman" w:hAnsi="Times New Roman" w:cs="Times New Roman"/>
          <w:sz w:val="30"/>
          <w:szCs w:val="30"/>
        </w:rPr>
        <w:t xml:space="preserve">ными  и </w:t>
      </w:r>
      <w:r w:rsidR="005D04D8">
        <w:rPr>
          <w:rFonts w:ascii="Times New Roman" w:hAnsi="Times New Roman" w:cs="Times New Roman"/>
          <w:sz w:val="30"/>
          <w:szCs w:val="30"/>
        </w:rPr>
        <w:lastRenderedPageBreak/>
        <w:t>(или) опасными условиями труда и за особый характер работы не допускается</w:t>
      </w:r>
      <w:r w:rsidR="001F75F3">
        <w:rPr>
          <w:rFonts w:ascii="Times New Roman" w:hAnsi="Times New Roman" w:cs="Times New Roman"/>
          <w:sz w:val="30"/>
          <w:szCs w:val="30"/>
        </w:rPr>
        <w:t xml:space="preserve"> (ч.3 ст. 161 ТК)</w:t>
      </w:r>
      <w:r w:rsidR="005D04D8">
        <w:rPr>
          <w:rFonts w:ascii="Times New Roman" w:hAnsi="Times New Roman" w:cs="Times New Roman"/>
          <w:sz w:val="30"/>
          <w:szCs w:val="30"/>
        </w:rPr>
        <w:t xml:space="preserve">. </w:t>
      </w:r>
      <w:proofErr w:type="gramEnd"/>
    </w:p>
    <w:p w:rsidR="00280F59" w:rsidRPr="001F75F3" w:rsidRDefault="00280F59" w:rsidP="001F75F3">
      <w:pPr>
        <w:spacing w:after="0" w:line="240" w:lineRule="auto"/>
        <w:ind w:firstLine="709"/>
        <w:jc w:val="both"/>
        <w:rPr>
          <w:rFonts w:ascii="Times New Roman" w:hAnsi="Times New Roman" w:cs="Times New Roman"/>
          <w:sz w:val="30"/>
          <w:szCs w:val="30"/>
        </w:rPr>
      </w:pPr>
      <w:r w:rsidRPr="001F75F3">
        <w:rPr>
          <w:rFonts w:ascii="Times New Roman" w:hAnsi="Times New Roman" w:cs="Times New Roman"/>
          <w:sz w:val="30"/>
          <w:szCs w:val="30"/>
        </w:rPr>
        <w:t>Выплата денежной компенсации за весь трудовой отпуск (основной и дополнительный) возможна только при увольнении работника, не использовавшего трудовой отпуск (ст. 179 ТК).</w:t>
      </w:r>
    </w:p>
    <w:p w:rsidR="00280F59" w:rsidRDefault="00280F59" w:rsidP="00280F59">
      <w:r>
        <w:t xml:space="preserve"> </w:t>
      </w:r>
    </w:p>
    <w:p w:rsidR="00A64283" w:rsidRPr="00B96F24" w:rsidRDefault="00A64283" w:rsidP="00A64283">
      <w:pPr>
        <w:tabs>
          <w:tab w:val="left" w:pos="3300"/>
        </w:tabs>
        <w:spacing w:after="0" w:line="240" w:lineRule="exact"/>
        <w:jc w:val="center"/>
        <w:rPr>
          <w:rFonts w:ascii="Times New Roman" w:eastAsia="Calibri" w:hAnsi="Times New Roman" w:cs="Times New Roman"/>
          <w:b/>
          <w:sz w:val="28"/>
          <w:szCs w:val="28"/>
        </w:rPr>
      </w:pPr>
      <w:r>
        <w:t xml:space="preserve">                   </w:t>
      </w:r>
      <w:bookmarkStart w:id="0" w:name="_GoBack"/>
      <w:bookmarkEnd w:id="0"/>
      <w:r w:rsidRPr="00B96F24">
        <w:rPr>
          <w:rFonts w:ascii="Times New Roman" w:eastAsia="Calibri" w:hAnsi="Times New Roman" w:cs="Times New Roman"/>
          <w:b/>
          <w:sz w:val="28"/>
          <w:szCs w:val="28"/>
        </w:rPr>
        <w:t>Вержинская Татьяна,</w:t>
      </w:r>
    </w:p>
    <w:p w:rsidR="00A64283" w:rsidRDefault="00A64283" w:rsidP="00A64283">
      <w:pPr>
        <w:spacing w:after="0" w:line="240" w:lineRule="exact"/>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96F24">
        <w:rPr>
          <w:rFonts w:ascii="Times New Roman" w:eastAsia="Calibri" w:hAnsi="Times New Roman" w:cs="Times New Roman"/>
          <w:sz w:val="28"/>
          <w:szCs w:val="28"/>
        </w:rPr>
        <w:t xml:space="preserve">главный государственный инспектор </w:t>
      </w:r>
    </w:p>
    <w:p w:rsidR="00A64283" w:rsidRDefault="00A64283" w:rsidP="00A64283">
      <w:pPr>
        <w:spacing w:after="0" w:line="240" w:lineRule="exact"/>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96F24">
        <w:rPr>
          <w:rFonts w:ascii="Times New Roman" w:eastAsia="Calibri" w:hAnsi="Times New Roman" w:cs="Times New Roman"/>
          <w:sz w:val="28"/>
          <w:szCs w:val="28"/>
        </w:rPr>
        <w:t xml:space="preserve">Сморгонского межрайонного отдела </w:t>
      </w:r>
    </w:p>
    <w:p w:rsidR="00A64283" w:rsidRDefault="00A64283" w:rsidP="00A64283">
      <w:pPr>
        <w:spacing w:after="0" w:line="240" w:lineRule="exact"/>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96F24">
        <w:rPr>
          <w:rFonts w:ascii="Times New Roman" w:eastAsia="Calibri" w:hAnsi="Times New Roman" w:cs="Times New Roman"/>
          <w:sz w:val="28"/>
          <w:szCs w:val="28"/>
        </w:rPr>
        <w:t xml:space="preserve">Гродненского областного управления </w:t>
      </w:r>
    </w:p>
    <w:p w:rsidR="00A64283" w:rsidRDefault="00A64283" w:rsidP="00A64283">
      <w:pPr>
        <w:spacing w:after="0" w:line="240" w:lineRule="exact"/>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96F24">
        <w:rPr>
          <w:rFonts w:ascii="Times New Roman" w:eastAsia="Calibri" w:hAnsi="Times New Roman" w:cs="Times New Roman"/>
          <w:sz w:val="28"/>
          <w:szCs w:val="28"/>
        </w:rPr>
        <w:t>Департамента государственной</w:t>
      </w:r>
      <w:r w:rsidRPr="0083553C">
        <w:rPr>
          <w:rFonts w:ascii="Times New Roman" w:eastAsia="Calibri" w:hAnsi="Times New Roman" w:cs="Times New Roman"/>
          <w:sz w:val="28"/>
          <w:szCs w:val="28"/>
        </w:rPr>
        <w:t xml:space="preserve"> </w:t>
      </w:r>
      <w:r>
        <w:rPr>
          <w:rFonts w:ascii="Times New Roman" w:eastAsia="Calibri" w:hAnsi="Times New Roman" w:cs="Times New Roman"/>
          <w:sz w:val="28"/>
          <w:szCs w:val="28"/>
        </w:rPr>
        <w:t>инспекции</w:t>
      </w:r>
    </w:p>
    <w:p w:rsidR="00A64283" w:rsidRDefault="00A64283" w:rsidP="00A64283">
      <w:pPr>
        <w:tabs>
          <w:tab w:val="left" w:pos="6315"/>
        </w:tabs>
      </w:pPr>
      <w:r w:rsidRPr="00B96F2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96F24">
        <w:rPr>
          <w:rFonts w:ascii="Times New Roman" w:eastAsia="Calibri" w:hAnsi="Times New Roman" w:cs="Times New Roman"/>
          <w:sz w:val="28"/>
          <w:szCs w:val="28"/>
        </w:rPr>
        <w:t>труда</w:t>
      </w:r>
    </w:p>
    <w:p w:rsidR="00280F59" w:rsidRDefault="00280F59" w:rsidP="00A64283">
      <w:pPr>
        <w:tabs>
          <w:tab w:val="left" w:pos="6135"/>
        </w:tabs>
      </w:pPr>
    </w:p>
    <w:p w:rsidR="00280F59" w:rsidRDefault="00280F59" w:rsidP="00280F59"/>
    <w:sectPr w:rsidR="00280F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B8"/>
    <w:rsid w:val="001B1F07"/>
    <w:rsid w:val="001D1998"/>
    <w:rsid w:val="001F75F3"/>
    <w:rsid w:val="002348D0"/>
    <w:rsid w:val="00280F59"/>
    <w:rsid w:val="00282E57"/>
    <w:rsid w:val="00396F54"/>
    <w:rsid w:val="003A25D6"/>
    <w:rsid w:val="0041074D"/>
    <w:rsid w:val="004D554B"/>
    <w:rsid w:val="005D04D8"/>
    <w:rsid w:val="008C47B8"/>
    <w:rsid w:val="00A6177A"/>
    <w:rsid w:val="00A64283"/>
    <w:rsid w:val="00B07BF7"/>
    <w:rsid w:val="00D362B5"/>
    <w:rsid w:val="00E6618D"/>
    <w:rsid w:val="00EA0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432</Words>
  <Characters>2466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2020-08-14T14:10:00Z</dcterms:created>
  <dcterms:modified xsi:type="dcterms:W3CDTF">2020-11-19T06:10:00Z</dcterms:modified>
</cp:coreProperties>
</file>