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D64" w:rsidRDefault="00503D64" w:rsidP="00503D64">
      <w:pPr>
        <w:autoSpaceDE w:val="0"/>
        <w:autoSpaceDN w:val="0"/>
        <w:adjustRightInd w:val="0"/>
        <w:spacing w:after="0" w:line="300" w:lineRule="auto"/>
        <w:jc w:val="center"/>
        <w:rPr>
          <w:rFonts w:ascii="Times New Roman" w:hAnsi="Times New Roman" w:cs="Times New Roman"/>
          <w:caps/>
          <w:color w:val="000000"/>
          <w:sz w:val="24"/>
          <w:szCs w:val="24"/>
        </w:rPr>
      </w:pPr>
      <w:r>
        <w:rPr>
          <w:rFonts w:ascii="Times New Roman" w:hAnsi="Times New Roman" w:cs="Times New Roman"/>
          <w:caps/>
          <w:color w:val="000000"/>
          <w:sz w:val="24"/>
          <w:szCs w:val="24"/>
        </w:rPr>
        <w:t>ПОСТАНОВЛЕНИЕ СОВЕТА МИНИСТРОВ РЕСПУБЛИКИ БЕЛАРУСЬ</w:t>
      </w:r>
    </w:p>
    <w:p w:rsidR="00503D64" w:rsidRDefault="00503D64" w:rsidP="00503D64">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 июля 2013 г. № 597</w:t>
      </w:r>
    </w:p>
    <w:p w:rsidR="00503D64" w:rsidRDefault="00503D64" w:rsidP="00503D64">
      <w:pPr>
        <w:autoSpaceDE w:val="0"/>
        <w:autoSpaceDN w:val="0"/>
        <w:adjustRightInd w:val="0"/>
        <w:spacing w:before="240" w:after="240" w:line="300" w:lineRule="auto"/>
        <w:jc w:val="center"/>
        <w:rPr>
          <w:rFonts w:ascii="Times New Roman" w:hAnsi="Times New Roman" w:cs="Times New Roman"/>
          <w:b/>
          <w:bCs/>
          <w:color w:val="000000"/>
          <w:sz w:val="24"/>
          <w:szCs w:val="24"/>
          <w:lang w:val="x-none"/>
        </w:rPr>
      </w:pPr>
      <w:r>
        <w:rPr>
          <w:rFonts w:ascii="Times New Roman" w:hAnsi="Times New Roman" w:cs="Times New Roman"/>
          <w:b/>
          <w:bCs/>
          <w:color w:val="000000"/>
          <w:sz w:val="24"/>
          <w:szCs w:val="24"/>
          <w:lang w:val="x-none"/>
        </w:rPr>
        <w:t>О совершенствовании условий оплаты труда руководителей организаций в зависимости от результатов финансово-хозяйственной деятельности</w:t>
      </w:r>
    </w:p>
    <w:p w:rsidR="00503D64" w:rsidRDefault="00503D64" w:rsidP="00503D64">
      <w:pPr>
        <w:autoSpaceDE w:val="0"/>
        <w:autoSpaceDN w:val="0"/>
        <w:adjustRightInd w:val="0"/>
        <w:spacing w:after="0" w:line="300" w:lineRule="auto"/>
        <w:ind w:left="1020"/>
        <w:rPr>
          <w:rFonts w:ascii="Times New Roman" w:hAnsi="Times New Roman" w:cs="Times New Roman"/>
          <w:color w:val="000000"/>
          <w:sz w:val="24"/>
          <w:szCs w:val="24"/>
        </w:rPr>
      </w:pPr>
      <w:r>
        <w:rPr>
          <w:rFonts w:ascii="Times New Roman" w:hAnsi="Times New Roman" w:cs="Times New Roman"/>
          <w:color w:val="000000"/>
          <w:sz w:val="24"/>
          <w:szCs w:val="24"/>
        </w:rPr>
        <w:t>Изменения и дополнения:</w:t>
      </w:r>
    </w:p>
    <w:p w:rsidR="00503D64" w:rsidRDefault="00503D64" w:rsidP="00503D6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4" w:history="1">
        <w:r>
          <w:rPr>
            <w:rFonts w:ascii="Times New Roman" w:hAnsi="Times New Roman" w:cs="Times New Roman"/>
            <w:color w:val="0000FF"/>
            <w:sz w:val="24"/>
            <w:szCs w:val="24"/>
          </w:rPr>
          <w:t>Постановление Совета Министров Республики Беларусь от 27 декабря 2013 г. № 1144</w:t>
        </w:r>
      </w:hyperlink>
      <w:r>
        <w:rPr>
          <w:rFonts w:ascii="Times New Roman" w:hAnsi="Times New Roman" w:cs="Times New Roman"/>
          <w:color w:val="000000"/>
          <w:sz w:val="24"/>
          <w:szCs w:val="24"/>
        </w:rPr>
        <w:t xml:space="preserve"> (Национальный правовой Интернет-портал Республики Беларусь, 01.01.2014, 5/38229) &lt;C21301144&gt;;</w:t>
      </w:r>
    </w:p>
    <w:p w:rsidR="00503D64" w:rsidRDefault="00503D64" w:rsidP="00503D6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5" w:history="1">
        <w:r>
          <w:rPr>
            <w:rFonts w:ascii="Times New Roman" w:hAnsi="Times New Roman" w:cs="Times New Roman"/>
            <w:color w:val="0000FF"/>
            <w:sz w:val="24"/>
            <w:szCs w:val="24"/>
          </w:rPr>
          <w:t>Постановление Совета Министров Республики Беларусь от 31 июля 2014 г. № 744</w:t>
        </w:r>
      </w:hyperlink>
      <w:r>
        <w:rPr>
          <w:rFonts w:ascii="Times New Roman" w:hAnsi="Times New Roman" w:cs="Times New Roman"/>
          <w:color w:val="000000"/>
          <w:sz w:val="24"/>
          <w:szCs w:val="24"/>
        </w:rPr>
        <w:t xml:space="preserve"> (Национальный правовой Интернет-портал Республики Беларусь, 05.08.2014, 5/39215) &lt;C21400744&gt;;</w:t>
      </w:r>
    </w:p>
    <w:p w:rsidR="00503D64" w:rsidRDefault="00503D64" w:rsidP="00503D6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6" w:history="1">
        <w:r>
          <w:rPr>
            <w:rFonts w:ascii="Times New Roman" w:hAnsi="Times New Roman" w:cs="Times New Roman"/>
            <w:color w:val="0000FF"/>
            <w:sz w:val="24"/>
            <w:szCs w:val="24"/>
          </w:rPr>
          <w:t>Постановление Совета Министров Республики Беларусь от 24 ноября 2014 г. № 1096</w:t>
        </w:r>
      </w:hyperlink>
      <w:r>
        <w:rPr>
          <w:rFonts w:ascii="Times New Roman" w:hAnsi="Times New Roman" w:cs="Times New Roman"/>
          <w:color w:val="000000"/>
          <w:sz w:val="24"/>
          <w:szCs w:val="24"/>
        </w:rPr>
        <w:t xml:space="preserve"> (Национальный правовой Интернет-портал Республики Беларусь, 27.11.2014, 5/39740) &lt;C21401096&gt;;</w:t>
      </w:r>
    </w:p>
    <w:p w:rsidR="00503D64" w:rsidRDefault="00503D64" w:rsidP="00503D6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7" w:history="1">
        <w:r>
          <w:rPr>
            <w:rFonts w:ascii="Times New Roman" w:hAnsi="Times New Roman" w:cs="Times New Roman"/>
            <w:color w:val="0000FF"/>
            <w:sz w:val="24"/>
            <w:szCs w:val="24"/>
          </w:rPr>
          <w:t>Постановление Совета Министров Республики Беларусь от 17 декабря 2014 г. № 1184</w:t>
        </w:r>
      </w:hyperlink>
      <w:r>
        <w:rPr>
          <w:rFonts w:ascii="Times New Roman" w:hAnsi="Times New Roman" w:cs="Times New Roman"/>
          <w:color w:val="000000"/>
          <w:sz w:val="24"/>
          <w:szCs w:val="24"/>
        </w:rPr>
        <w:t xml:space="preserve"> (Национальный правовой Интернет-портал Республики Беларусь, 20.12.2014, 5/39854) &lt;C21401184&gt;;</w:t>
      </w:r>
    </w:p>
    <w:p w:rsidR="00503D64" w:rsidRDefault="00503D64" w:rsidP="00503D6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8" w:history="1">
        <w:r>
          <w:rPr>
            <w:rFonts w:ascii="Times New Roman" w:hAnsi="Times New Roman" w:cs="Times New Roman"/>
            <w:color w:val="0000FF"/>
            <w:sz w:val="24"/>
            <w:szCs w:val="24"/>
          </w:rPr>
          <w:t>Постановление Совета Министров Республики Беларусь от 19 марта 2015 г. № 214</w:t>
        </w:r>
      </w:hyperlink>
      <w:r>
        <w:rPr>
          <w:rFonts w:ascii="Times New Roman" w:hAnsi="Times New Roman" w:cs="Times New Roman"/>
          <w:color w:val="000000"/>
          <w:sz w:val="24"/>
          <w:szCs w:val="24"/>
        </w:rPr>
        <w:t xml:space="preserve"> (Национальный правовой Интернет-портал Республики Беларусь, 21.03.2015, 5/40288) &lt;C21500214&gt;;</w:t>
      </w:r>
    </w:p>
    <w:p w:rsidR="00503D64" w:rsidRDefault="00503D64" w:rsidP="00503D6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9" w:history="1">
        <w:r>
          <w:rPr>
            <w:rFonts w:ascii="Times New Roman" w:hAnsi="Times New Roman" w:cs="Times New Roman"/>
            <w:color w:val="0000FF"/>
            <w:sz w:val="24"/>
            <w:szCs w:val="24"/>
          </w:rPr>
          <w:t>Постановление Совета Министров Республики Беларусь от 13 октября 2015 г. № 848</w:t>
        </w:r>
      </w:hyperlink>
      <w:r>
        <w:rPr>
          <w:rFonts w:ascii="Times New Roman" w:hAnsi="Times New Roman" w:cs="Times New Roman"/>
          <w:color w:val="000000"/>
          <w:sz w:val="24"/>
          <w:szCs w:val="24"/>
        </w:rPr>
        <w:t xml:space="preserve"> (Национальный правовой Интернет-портал Республики Беларусь, 16.10.2015, 5/41151) &lt;C21500848&gt;;</w:t>
      </w:r>
    </w:p>
    <w:p w:rsidR="00503D64" w:rsidRDefault="00503D64" w:rsidP="00503D6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0" w:history="1">
        <w:r>
          <w:rPr>
            <w:rFonts w:ascii="Times New Roman" w:hAnsi="Times New Roman" w:cs="Times New Roman"/>
            <w:color w:val="0000FF"/>
            <w:sz w:val="24"/>
            <w:szCs w:val="24"/>
          </w:rPr>
          <w:t>Постановление Совета Министров Республики Беларусь от 15 октября 2016 г. № 825</w:t>
        </w:r>
      </w:hyperlink>
      <w:r>
        <w:rPr>
          <w:rFonts w:ascii="Times New Roman" w:hAnsi="Times New Roman" w:cs="Times New Roman"/>
          <w:color w:val="000000"/>
          <w:sz w:val="24"/>
          <w:szCs w:val="24"/>
        </w:rPr>
        <w:t xml:space="preserve"> (Национальный правовой Интернет-портал Республики Беларусь, 19.10.2016, 5/42766) &lt;C21600825&gt;;</w:t>
      </w:r>
    </w:p>
    <w:p w:rsidR="00503D64" w:rsidRDefault="00503D64" w:rsidP="00503D6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1" w:history="1">
        <w:r>
          <w:rPr>
            <w:rFonts w:ascii="Times New Roman" w:hAnsi="Times New Roman" w:cs="Times New Roman"/>
            <w:color w:val="0000FF"/>
            <w:sz w:val="24"/>
            <w:szCs w:val="24"/>
          </w:rPr>
          <w:t>Постановление Совета Министров Республики Беларусь от 28 декабря 2017 г. № 1032</w:t>
        </w:r>
      </w:hyperlink>
      <w:r>
        <w:rPr>
          <w:rFonts w:ascii="Times New Roman" w:hAnsi="Times New Roman" w:cs="Times New Roman"/>
          <w:color w:val="000000"/>
          <w:sz w:val="24"/>
          <w:szCs w:val="24"/>
        </w:rPr>
        <w:t xml:space="preserve"> (Национальный правовой Интернет-портал Республики Беларусь, 31.12.2017, 5/44630) &lt;C21701032&gt;;</w:t>
      </w:r>
    </w:p>
    <w:p w:rsidR="00503D64" w:rsidRDefault="00503D64" w:rsidP="00503D6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2" w:history="1">
        <w:r>
          <w:rPr>
            <w:rFonts w:ascii="Times New Roman" w:hAnsi="Times New Roman" w:cs="Times New Roman"/>
            <w:color w:val="0000FF"/>
            <w:sz w:val="24"/>
            <w:szCs w:val="24"/>
          </w:rPr>
          <w:t>Постановление Совета Министров Республики Беларусь от 30 апреля 2019 г. № 269</w:t>
        </w:r>
      </w:hyperlink>
      <w:r>
        <w:rPr>
          <w:rFonts w:ascii="Times New Roman" w:hAnsi="Times New Roman" w:cs="Times New Roman"/>
          <w:color w:val="000000"/>
          <w:sz w:val="24"/>
          <w:szCs w:val="24"/>
        </w:rPr>
        <w:t xml:space="preserve"> (Национальный правовой Интернет-портал Республики Беларусь, 18.05.2019, 5/46412) &lt;C21900269&gt; - внесены изменения и дополнения, вступившие в силу 19 мая 2019 г., за исключением изменений и дополнений, которые вступят в силу 1 января 2020 г.;</w:t>
      </w:r>
    </w:p>
    <w:p w:rsidR="00503D64" w:rsidRDefault="00503D64" w:rsidP="00503D6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3" w:history="1">
        <w:r>
          <w:rPr>
            <w:rFonts w:ascii="Times New Roman" w:hAnsi="Times New Roman" w:cs="Times New Roman"/>
            <w:color w:val="0000FF"/>
            <w:sz w:val="24"/>
            <w:szCs w:val="24"/>
          </w:rPr>
          <w:t>Постановление Совета Министров Республики Беларусь от 30 апреля 2019 г. № 269</w:t>
        </w:r>
      </w:hyperlink>
      <w:r>
        <w:rPr>
          <w:rFonts w:ascii="Times New Roman" w:hAnsi="Times New Roman" w:cs="Times New Roman"/>
          <w:color w:val="000000"/>
          <w:sz w:val="24"/>
          <w:szCs w:val="24"/>
        </w:rPr>
        <w:t xml:space="preserve"> (Национальный правовой Интернет-портал Республики Беларусь, 18.05.2019, 5/46412) &lt;C21900269&gt; - внесены изменения и дополнения, вступившие в силу 19 мая 2019 г. и 1 января 2020 г.;</w:t>
      </w:r>
    </w:p>
    <w:p w:rsidR="00503D64" w:rsidRDefault="00503D64" w:rsidP="00503D64">
      <w:pPr>
        <w:autoSpaceDE w:val="0"/>
        <w:autoSpaceDN w:val="0"/>
        <w:adjustRightInd w:val="0"/>
        <w:spacing w:after="0" w:line="300" w:lineRule="auto"/>
        <w:ind w:left="1140" w:firstLine="570"/>
        <w:jc w:val="both"/>
        <w:rPr>
          <w:rFonts w:ascii="Times New Roman" w:hAnsi="Times New Roman" w:cs="Times New Roman"/>
          <w:b/>
          <w:bCs/>
          <w:color w:val="000000"/>
          <w:sz w:val="24"/>
          <w:szCs w:val="24"/>
        </w:rPr>
      </w:pPr>
      <w:hyperlink r:id="rId14" w:history="1">
        <w:r>
          <w:rPr>
            <w:rFonts w:ascii="Times New Roman" w:hAnsi="Times New Roman" w:cs="Times New Roman"/>
            <w:color w:val="0000FF"/>
            <w:sz w:val="24"/>
            <w:szCs w:val="24"/>
          </w:rPr>
          <w:t>Постановление Совета Министров Республики Беларусь от 14 июня 2019 г. № 392</w:t>
        </w:r>
      </w:hyperlink>
      <w:r>
        <w:rPr>
          <w:rFonts w:ascii="Times New Roman" w:hAnsi="Times New Roman" w:cs="Times New Roman"/>
          <w:color w:val="000000"/>
          <w:sz w:val="24"/>
          <w:szCs w:val="24"/>
        </w:rPr>
        <w:t xml:space="preserve"> (Национальный правовой Интернет-портал Республики Беларусь, 15.06.2019, 5/46631) &lt;C21900392&gt; - </w:t>
      </w:r>
      <w:r>
        <w:rPr>
          <w:rFonts w:ascii="Times New Roman" w:hAnsi="Times New Roman" w:cs="Times New Roman"/>
          <w:b/>
          <w:bCs/>
          <w:color w:val="000000"/>
          <w:sz w:val="24"/>
          <w:szCs w:val="24"/>
        </w:rPr>
        <w:t>вступило в силу 16 июня 2019</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г.;</w:t>
      </w:r>
    </w:p>
    <w:p w:rsidR="00503D64" w:rsidRDefault="00503D64" w:rsidP="00503D6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5" w:history="1">
        <w:r>
          <w:rPr>
            <w:rFonts w:ascii="Times New Roman" w:hAnsi="Times New Roman" w:cs="Times New Roman"/>
            <w:color w:val="0000FF"/>
            <w:sz w:val="24"/>
            <w:szCs w:val="24"/>
          </w:rPr>
          <w:t>Постановление Совета Министров Республики Беларусь от 28 января 2020 г. № 50</w:t>
        </w:r>
      </w:hyperlink>
      <w:r>
        <w:rPr>
          <w:rFonts w:ascii="Times New Roman" w:hAnsi="Times New Roman" w:cs="Times New Roman"/>
          <w:color w:val="000000"/>
          <w:sz w:val="24"/>
          <w:szCs w:val="24"/>
        </w:rPr>
        <w:t xml:space="preserve"> (Национальный правовой Интернет-портал Республики Беларусь, 07.02.2020, 5/47762) &lt;C22000050&gt;;</w:t>
      </w:r>
    </w:p>
    <w:p w:rsidR="00503D64" w:rsidRDefault="00503D64" w:rsidP="00503D6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6" w:history="1">
        <w:r>
          <w:rPr>
            <w:rFonts w:ascii="Times New Roman" w:hAnsi="Times New Roman" w:cs="Times New Roman"/>
            <w:color w:val="0000FF"/>
            <w:sz w:val="24"/>
            <w:szCs w:val="24"/>
          </w:rPr>
          <w:t>Постановление Совета Министров Республики Беларусь от 14 апреля 2020 г. № 223</w:t>
        </w:r>
      </w:hyperlink>
      <w:r>
        <w:rPr>
          <w:rFonts w:ascii="Times New Roman" w:hAnsi="Times New Roman" w:cs="Times New Roman"/>
          <w:color w:val="000000"/>
          <w:sz w:val="24"/>
          <w:szCs w:val="24"/>
        </w:rPr>
        <w:t xml:space="preserve"> (Национальный правовой Интернет-портал Республики Беларусь, 16.04.2020, 5/47992) &lt;C22000223&gt;;</w:t>
      </w:r>
    </w:p>
    <w:p w:rsidR="00503D64" w:rsidRDefault="00503D64" w:rsidP="00503D6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7" w:history="1">
        <w:r>
          <w:rPr>
            <w:rFonts w:ascii="Times New Roman" w:hAnsi="Times New Roman" w:cs="Times New Roman"/>
            <w:color w:val="0000FF"/>
            <w:sz w:val="24"/>
            <w:szCs w:val="24"/>
          </w:rPr>
          <w:t>Постановление Совета Министров Республики Беларусь от 3 декабря 2020 г. № 698</w:t>
        </w:r>
      </w:hyperlink>
      <w:r>
        <w:rPr>
          <w:rFonts w:ascii="Times New Roman" w:hAnsi="Times New Roman" w:cs="Times New Roman"/>
          <w:color w:val="000000"/>
          <w:sz w:val="24"/>
          <w:szCs w:val="24"/>
        </w:rPr>
        <w:t xml:space="preserve"> (Национальный правовой Интернет-портал Республики Беларусь, 05.12.2020, 5/48564) &lt;C22000698&gt;;</w:t>
      </w:r>
    </w:p>
    <w:p w:rsidR="00503D64" w:rsidRDefault="00503D64" w:rsidP="00503D6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8" w:history="1">
        <w:r>
          <w:rPr>
            <w:rFonts w:ascii="Times New Roman" w:hAnsi="Times New Roman" w:cs="Times New Roman"/>
            <w:color w:val="0000FF"/>
            <w:sz w:val="24"/>
            <w:szCs w:val="24"/>
          </w:rPr>
          <w:t>Постановление Совета Министров Республики Беларусь от 31 марта 2021 г. № 184</w:t>
        </w:r>
      </w:hyperlink>
      <w:r>
        <w:rPr>
          <w:rFonts w:ascii="Times New Roman" w:hAnsi="Times New Roman" w:cs="Times New Roman"/>
          <w:color w:val="000000"/>
          <w:sz w:val="24"/>
          <w:szCs w:val="24"/>
        </w:rPr>
        <w:t xml:space="preserve"> (Национальный правовой Интернет-портал Республики Беларусь, 03.04.2021, 5/48931) &lt;C22100184&gt;;</w:t>
      </w:r>
    </w:p>
    <w:p w:rsidR="00503D64" w:rsidRDefault="00503D64" w:rsidP="00503D6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9" w:history="1">
        <w:r>
          <w:rPr>
            <w:rFonts w:ascii="Times New Roman" w:hAnsi="Times New Roman" w:cs="Times New Roman"/>
            <w:color w:val="0000FF"/>
            <w:sz w:val="24"/>
            <w:szCs w:val="24"/>
          </w:rPr>
          <w:t>Постановление Совета Министров Республики Беларусь от 26 октября 2021 г. № 612</w:t>
        </w:r>
      </w:hyperlink>
      <w:r>
        <w:rPr>
          <w:rFonts w:ascii="Times New Roman" w:hAnsi="Times New Roman" w:cs="Times New Roman"/>
          <w:color w:val="000000"/>
          <w:sz w:val="24"/>
          <w:szCs w:val="24"/>
        </w:rPr>
        <w:t xml:space="preserve"> (Национальный правовой Интернет-портал Республики Беларусь, 28.10.2021, 5/49570) &lt;C22100612&gt; - внесены изменения и дополнения, вступившие в силу 1 ноября 2021 г., за исключением изменений и дополнений, которые вступят в силу 1 января 2022 г.;</w:t>
      </w:r>
    </w:p>
    <w:p w:rsidR="00503D64" w:rsidRDefault="00503D64" w:rsidP="00503D6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0" w:history="1">
        <w:r>
          <w:rPr>
            <w:rFonts w:ascii="Times New Roman" w:hAnsi="Times New Roman" w:cs="Times New Roman"/>
            <w:color w:val="0000FF"/>
            <w:sz w:val="24"/>
            <w:szCs w:val="24"/>
          </w:rPr>
          <w:t>Постановление Совета Министров Республики Беларусь от 26 октября 2021 г. № 612</w:t>
        </w:r>
      </w:hyperlink>
      <w:r>
        <w:rPr>
          <w:rFonts w:ascii="Times New Roman" w:hAnsi="Times New Roman" w:cs="Times New Roman"/>
          <w:color w:val="000000"/>
          <w:sz w:val="24"/>
          <w:szCs w:val="24"/>
        </w:rPr>
        <w:t xml:space="preserve"> (Национальный правовой Интернет-портал Республики Беларусь, 28.10.2021, 5/49570) &lt;C22100612&gt; - внесены изменения и дополнения, вступившие в силу 1 ноября 2021 г. и 1 января 2022 г.;</w:t>
      </w:r>
    </w:p>
    <w:p w:rsidR="00503D64" w:rsidRDefault="00503D64" w:rsidP="00503D6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1" w:history="1">
        <w:r>
          <w:rPr>
            <w:rFonts w:ascii="Times New Roman" w:hAnsi="Times New Roman" w:cs="Times New Roman"/>
            <w:color w:val="0000FF"/>
            <w:sz w:val="24"/>
            <w:szCs w:val="24"/>
          </w:rPr>
          <w:t>Постановление Совета Министров Республики Беларусь от 2 сентября 2022 г. № 585</w:t>
        </w:r>
      </w:hyperlink>
      <w:r>
        <w:rPr>
          <w:rFonts w:ascii="Times New Roman" w:hAnsi="Times New Roman" w:cs="Times New Roman"/>
          <w:color w:val="000000"/>
          <w:sz w:val="24"/>
          <w:szCs w:val="24"/>
        </w:rPr>
        <w:t xml:space="preserve"> (Национальный правовой Интернет-портал Республики Беларусь, 06.09.2022, 5/50650) &lt;C22200585&gt;;</w:t>
      </w:r>
    </w:p>
    <w:p w:rsidR="00503D64" w:rsidRDefault="00503D64" w:rsidP="00503D6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2" w:history="1">
        <w:r>
          <w:rPr>
            <w:rFonts w:ascii="Times New Roman" w:hAnsi="Times New Roman" w:cs="Times New Roman"/>
            <w:color w:val="0000FF"/>
            <w:sz w:val="24"/>
            <w:szCs w:val="24"/>
          </w:rPr>
          <w:t>Постановление Совета Министров Республики Беларусь от 8 февраля 2024 г. № 96</w:t>
        </w:r>
      </w:hyperlink>
      <w:r>
        <w:rPr>
          <w:rFonts w:ascii="Times New Roman" w:hAnsi="Times New Roman" w:cs="Times New Roman"/>
          <w:color w:val="000000"/>
          <w:sz w:val="24"/>
          <w:szCs w:val="24"/>
        </w:rPr>
        <w:t xml:space="preserve"> (Национальный правовой Интернет-портал Республики Беларусь, 10.02.2024, 5/52800) &lt;C22400096&gt;;</w:t>
      </w:r>
    </w:p>
    <w:p w:rsidR="00503D64" w:rsidRDefault="00503D64" w:rsidP="00503D6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3" w:history="1">
        <w:r>
          <w:rPr>
            <w:rFonts w:ascii="Times New Roman" w:hAnsi="Times New Roman" w:cs="Times New Roman"/>
            <w:color w:val="0000FF"/>
            <w:sz w:val="24"/>
            <w:szCs w:val="24"/>
          </w:rPr>
          <w:t>Постановление Совета Министров Республики Беларусь от 6 августа 2024 г. № 577</w:t>
        </w:r>
      </w:hyperlink>
      <w:r>
        <w:rPr>
          <w:rFonts w:ascii="Times New Roman" w:hAnsi="Times New Roman" w:cs="Times New Roman"/>
          <w:color w:val="000000"/>
          <w:sz w:val="24"/>
          <w:szCs w:val="24"/>
        </w:rPr>
        <w:t xml:space="preserve"> (Национальный правовой Интернет-портал Республики Беларусь, 08.08.2024, 5/53777) &lt;C22400577&gt;</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03D64" w:rsidRDefault="00503D64" w:rsidP="00503D64">
      <w:pPr>
        <w:autoSpaceDE w:val="0"/>
        <w:autoSpaceDN w:val="0"/>
        <w:adjustRightInd w:val="0"/>
        <w:spacing w:after="0" w:line="300" w:lineRule="auto"/>
        <w:ind w:left="1020"/>
        <w:rPr>
          <w:rFonts w:ascii="Times New Roman" w:hAnsi="Times New Roman" w:cs="Times New Roman"/>
          <w:color w:val="000000"/>
          <w:sz w:val="24"/>
          <w:szCs w:val="24"/>
        </w:rPr>
      </w:pPr>
      <w:r>
        <w:rPr>
          <w:rFonts w:ascii="Times New Roman" w:hAnsi="Times New Roman" w:cs="Times New Roman"/>
          <w:color w:val="000000"/>
          <w:sz w:val="24"/>
          <w:szCs w:val="24"/>
        </w:rPr>
        <w:t>Приостановление действия:</w:t>
      </w:r>
    </w:p>
    <w:p w:rsidR="00503D64" w:rsidRDefault="00503D64" w:rsidP="00503D6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4" w:history="1">
        <w:r>
          <w:rPr>
            <w:rFonts w:ascii="Times New Roman" w:hAnsi="Times New Roman" w:cs="Times New Roman"/>
            <w:color w:val="0000FF"/>
            <w:sz w:val="24"/>
            <w:szCs w:val="24"/>
          </w:rPr>
          <w:t>Постановление Совета Министров Республики Беларусь от 2 сентября 2022 г. № 585</w:t>
        </w:r>
      </w:hyperlink>
      <w:r>
        <w:rPr>
          <w:rFonts w:ascii="Times New Roman" w:hAnsi="Times New Roman" w:cs="Times New Roman"/>
          <w:color w:val="000000"/>
          <w:sz w:val="24"/>
          <w:szCs w:val="24"/>
        </w:rPr>
        <w:t xml:space="preserve"> (Национальный правовой Интернет-портал Республики Беларусь, 06.09.2022, 5/50650) &lt;C22200585&gt;</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основании абзацев пятого и шестого </w:t>
      </w:r>
      <w:hyperlink r:id="rId25" w:history="1">
        <w:r>
          <w:rPr>
            <w:rFonts w:ascii="Times New Roman" w:hAnsi="Times New Roman" w:cs="Times New Roman"/>
            <w:color w:val="0000FF"/>
            <w:sz w:val="24"/>
            <w:szCs w:val="24"/>
          </w:rPr>
          <w:t>статьи 16</w:t>
        </w:r>
      </w:hyperlink>
      <w:r>
        <w:rPr>
          <w:rFonts w:ascii="Times New Roman" w:hAnsi="Times New Roman" w:cs="Times New Roman"/>
          <w:color w:val="000000"/>
          <w:sz w:val="24"/>
          <w:szCs w:val="24"/>
        </w:rPr>
        <w:t xml:space="preserve"> Закона Республики Беларусь от 23 июля 2008 г. № 424-З «О Совете Министров Республики Беларусь» и в целях усиления зависимости оплаты труда руководителей организаций независимо от формы собственности (за исключением бюджетных организаций и иных организаций, получающих субсидии, работники которых приравнены по оплате труда к работникам бюджетных организаций) от результатов финансово-хозяйственной деятельности Совет Министров Республики Беларусь ПОСТАНОВЛЯЕТ:</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0" w:name="CA0_П_1_1CN__point_1"/>
      <w:bookmarkEnd w:id="0"/>
      <w:r>
        <w:rPr>
          <w:rFonts w:ascii="Times New Roman" w:hAnsi="Times New Roman" w:cs="Times New Roman"/>
          <w:color w:val="000000"/>
          <w:sz w:val="24"/>
          <w:szCs w:val="24"/>
        </w:rPr>
        <w:t xml:space="preserve">1. Утвердить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HYPERLINK "NCPI#L#Заг_Утв_1"</w:instrText>
      </w:r>
      <w:r>
        <w:rPr>
          <w:rFonts w:ascii="Times New Roman" w:hAnsi="Times New Roman" w:cs="Times New Roman"/>
          <w:color w:val="000000"/>
          <w:sz w:val="24"/>
          <w:szCs w:val="24"/>
        </w:rPr>
      </w:r>
      <w:r>
        <w:rPr>
          <w:rFonts w:ascii="Times New Roman" w:hAnsi="Times New Roman" w:cs="Times New Roman"/>
          <w:color w:val="000000"/>
          <w:sz w:val="24"/>
          <w:szCs w:val="24"/>
        </w:rPr>
        <w:fldChar w:fldCharType="separate"/>
      </w:r>
      <w:r>
        <w:rPr>
          <w:rFonts w:ascii="Times New Roman" w:hAnsi="Times New Roman" w:cs="Times New Roman"/>
          <w:color w:val="0000FF"/>
          <w:sz w:val="24"/>
          <w:szCs w:val="24"/>
        </w:rPr>
        <w:t>Положение</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об условиях оплаты труда руководителей государственных организаций и организаций с долей собственности государства в их имуществе (прилагается).</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 w:name="CA0_П_2_3CN__point_2"/>
      <w:bookmarkEnd w:id="1"/>
      <w:r>
        <w:rPr>
          <w:rFonts w:ascii="Times New Roman" w:hAnsi="Times New Roman" w:cs="Times New Roman"/>
          <w:color w:val="000000"/>
          <w:sz w:val="24"/>
          <w:szCs w:val="24"/>
        </w:rPr>
        <w:t>2. Установить, что:</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 w:name="CA0_П_2_3_ПП_2_1_1CN__underpoint_2_1"/>
      <w:bookmarkEnd w:id="2"/>
      <w:r>
        <w:rPr>
          <w:rFonts w:ascii="Times New Roman" w:hAnsi="Times New Roman" w:cs="Times New Roman"/>
          <w:color w:val="000000"/>
          <w:sz w:val="24"/>
          <w:szCs w:val="24"/>
        </w:rPr>
        <w:t>2.1</w:t>
      </w:r>
      <w:proofErr w:type="gramStart"/>
      <w:r>
        <w:rPr>
          <w:rFonts w:ascii="Times New Roman" w:hAnsi="Times New Roman" w:cs="Times New Roman"/>
          <w:color w:val="000000"/>
          <w:sz w:val="24"/>
          <w:szCs w:val="24"/>
        </w:rPr>
        <w:t>. коэффициент</w:t>
      </w:r>
      <w:proofErr w:type="gramEnd"/>
      <w:r>
        <w:rPr>
          <w:rFonts w:ascii="Times New Roman" w:hAnsi="Times New Roman" w:cs="Times New Roman"/>
          <w:color w:val="000000"/>
          <w:sz w:val="24"/>
          <w:szCs w:val="24"/>
        </w:rPr>
        <w:t xml:space="preserve"> соотношения средней заработной платы руководителей организаций независимо от формы собственности (за исключением бюджетных организаций и иных организаций, получающих субсидии, работники которых приравнены по оплате труда к работникам бюджетных организаций) (далее – организации) и средней заработной платы по организации в целом (далее – коэффициент) не может превышать 8.</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 об установлении конкретного размера коэффициента принимается собственником имущества или должностным лицом, органом (организацией), уполномоченными заключать контракт (далее – орган, заключивший контракт), если иное не установлено Президентом Республики Беларусь. При этом в отношении руководителей государственных организаций и организаций, в уставном фонде которых доля собственности государства составляет более 50 процентов (далее – государственные организации), включая банки, этот коэффициент согласовывается:</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до</w:t>
      </w:r>
      <w:proofErr w:type="gramEnd"/>
      <w:r>
        <w:rPr>
          <w:rFonts w:ascii="Times New Roman" w:hAnsi="Times New Roman" w:cs="Times New Roman"/>
          <w:color w:val="000000"/>
          <w:sz w:val="24"/>
          <w:szCs w:val="24"/>
        </w:rPr>
        <w:t xml:space="preserve"> 4 включительно – с органом, осуществляющим владельческий надзор;</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свыше</w:t>
      </w:r>
      <w:proofErr w:type="gramEnd"/>
      <w:r>
        <w:rPr>
          <w:rFonts w:ascii="Times New Roman" w:hAnsi="Times New Roman" w:cs="Times New Roman"/>
          <w:color w:val="000000"/>
          <w:sz w:val="24"/>
          <w:szCs w:val="24"/>
        </w:rPr>
        <w:t xml:space="preserve"> 4 и до 6 включительно – с органом, осуществляющим владельческий надзор, и облисполкомом (Минским горисполкомом);</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свыше</w:t>
      </w:r>
      <w:proofErr w:type="gramEnd"/>
      <w:r>
        <w:rPr>
          <w:rFonts w:ascii="Times New Roman" w:hAnsi="Times New Roman" w:cs="Times New Roman"/>
          <w:color w:val="000000"/>
          <w:sz w:val="24"/>
          <w:szCs w:val="24"/>
        </w:rPr>
        <w:t xml:space="preserve"> 6 и до 8 включительно – с органом, осуществляющим владельческий надзор, и Премьер-министром Республики Беларусь.</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Расчет фактического значения коэффициента производится ежемесячно по организации в целом нарастающим итогом с начала отчетного года.</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назначении руководителя организации на должность служащего либо принятии решения об уменьшении руководителю организации в течение отчетного года коэффициента, установленного в соответствии с частями первой и второй настоящего подпункта, расчет фактического значения данного коэффициента производится нарастающим итогом начиная с месяца, следующего за месяцем, в котором заключен контракт либо принято указанное решение (изменен контракт).</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принятии решения об увеличении руководителю организации коэффициента, установленного в соответствии с частями первой и второй настоящего подпункта, расчет </w:t>
      </w:r>
      <w:r>
        <w:rPr>
          <w:rFonts w:ascii="Times New Roman" w:hAnsi="Times New Roman" w:cs="Times New Roman"/>
          <w:color w:val="000000"/>
          <w:sz w:val="24"/>
          <w:szCs w:val="24"/>
        </w:rPr>
        <w:lastRenderedPageBreak/>
        <w:t>фактического значения данного коэффициента производится нарастающим итогом с начала отчетного года исходя из нового размера коэффициента.</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Расчет фактического значения коэффициента для руководителя организации, к которой в результате реорганизации присоединена иная организация с созданием на базе имущества присоединенной организации филиала либо структурного подразделения, может по решению органа, заключившего контракт, производиться в течение трех лет без учета фонда заработной платы и среднесписочной численности работников данного филиала либо структурного подразделения. После истечения данного трехлетнего периода расчет фактического значения коэффициента производится с месяца, следующего за месяцем окончания этого трехлетнего периода.</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расчете фактического значения коэффициента фонд заработной платы руководителя организации исключается из фонда заработной платы по организации в целом, среднесписочная численность руководителя организации принимается за единицу.</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Фонд заработной платы и среднесписочная численность работников дочерних организаций могут по решению органа, заключившего контракт, учитываться при исчислении фактического значения коэффициента.</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Размеры оплаты труда руководителя организации определяются в пределах установленного коэффициента.</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Персональная ответственность за обоснованность установления коэффициента возлагается на руководителей государственных органов и организаций, уполномоченных на заключение контрактов с руководителями государственных организаций.</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Положения настоящего подпункта не применяются в отношении руководителя управляющей компании холдинга с участием государства (далее – управляющая компания);</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 w:name="CA0_П_2_3_ПП_2_1_1__3CN__underpoint_2_1_"/>
      <w:bookmarkEnd w:id="3"/>
      <w:r>
        <w:rPr>
          <w:rFonts w:ascii="Times New Roman" w:hAnsi="Times New Roman" w:cs="Times New Roman"/>
          <w:color w:val="000000"/>
          <w:sz w:val="24"/>
          <w:szCs w:val="24"/>
        </w:rPr>
        <w:t>2.1[1]</w:t>
      </w:r>
      <w:proofErr w:type="gramStart"/>
      <w:r>
        <w:rPr>
          <w:rFonts w:ascii="Times New Roman" w:hAnsi="Times New Roman" w:cs="Times New Roman"/>
          <w:color w:val="000000"/>
          <w:sz w:val="24"/>
          <w:szCs w:val="24"/>
        </w:rPr>
        <w:t>. расчет</w:t>
      </w:r>
      <w:proofErr w:type="gramEnd"/>
      <w:r>
        <w:rPr>
          <w:rFonts w:ascii="Times New Roman" w:hAnsi="Times New Roman" w:cs="Times New Roman"/>
          <w:color w:val="000000"/>
          <w:sz w:val="24"/>
          <w:szCs w:val="24"/>
        </w:rPr>
        <w:t xml:space="preserve"> фактического значения коэффициента соотношения средней заработной платы руководителя управляющей компании и средней заработной платы работников холдинга (далее – коэффициент соотношения) производится ежемесячно нарастающим итогом с начала отчетного года.</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назначении руководителя управляющей компании на должность служащего либо принятии решения об уменьшении руководителю управляющей компании в течение отчетного года коэффициента соотношения расчет фактического значения коэффициента соотношения производится нарастающим итогом начиная с месяца, следующего за месяцем, в котором заключен контракт либо принято указанное решение (изменен контракт).</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принятии решения об увеличении руководителю управляющей компании коэффициента соотношения расчет фактического значения коэффициента соотношения производится нарастающим итогом с начала отчетного года исходя из нового размера коэффициента соотношения.</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Фактическое значение коэффициента соотношения рассчитывается на основе данных участников холдинга о фонде заработной платы работников списочного состава и среднесписочной численности работников, полученных на 12-е число месяца, следующего за </w:t>
      </w:r>
      <w:r>
        <w:rPr>
          <w:rFonts w:ascii="Times New Roman" w:hAnsi="Times New Roman" w:cs="Times New Roman"/>
          <w:color w:val="000000"/>
          <w:sz w:val="24"/>
          <w:szCs w:val="24"/>
        </w:rPr>
        <w:lastRenderedPageBreak/>
        <w:t>отчетным периодом, или на день начисления заработной платы руководителю управляющей компании, когда начисление и выплата ему заработной платы производятся до указанной даты, и в дальнейшем не пересчитывается. При этом, если 12-е число приходится на субботу, воскресенье, государственные праздники и праздничные дни, установленные и объявленные в порядке, предусмотренном законодательством, нерабочими, сроком формирования указанных данных является следующий за ними рабочий день.</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расчете фактического значения коэффициента соотношения:</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средняя</w:t>
      </w:r>
      <w:proofErr w:type="gramEnd"/>
      <w:r>
        <w:rPr>
          <w:rFonts w:ascii="Times New Roman" w:hAnsi="Times New Roman" w:cs="Times New Roman"/>
          <w:color w:val="000000"/>
          <w:sz w:val="24"/>
          <w:szCs w:val="24"/>
        </w:rPr>
        <w:t xml:space="preserve"> заработная плата работников холдинга рассчитывается суммарно по управляющей компании и всем остальным участникам холдинга, за исключением их обособленных подразделений, находящихся за пределами территории Республики Беларусь, и организаций со средней численностью работников за календарный год до 16 человек, а также организаций без ведомственной подчиненности со средней численностью работников за календарный год 16–100 человек;</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фонд</w:t>
      </w:r>
      <w:proofErr w:type="gramEnd"/>
      <w:r>
        <w:rPr>
          <w:rFonts w:ascii="Times New Roman" w:hAnsi="Times New Roman" w:cs="Times New Roman"/>
          <w:color w:val="000000"/>
          <w:sz w:val="24"/>
          <w:szCs w:val="24"/>
        </w:rPr>
        <w:t xml:space="preserve"> заработной платы руководителя управляющей компании исключается из фонда заработной платы работников управляющей компании;</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среднесписочная</w:t>
      </w:r>
      <w:proofErr w:type="gramEnd"/>
      <w:r>
        <w:rPr>
          <w:rFonts w:ascii="Times New Roman" w:hAnsi="Times New Roman" w:cs="Times New Roman"/>
          <w:color w:val="000000"/>
          <w:sz w:val="24"/>
          <w:szCs w:val="24"/>
        </w:rPr>
        <w:t xml:space="preserve"> численность руководителя управляющей компании принимается за единицу;</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w:t>
      </w:r>
      <w:proofErr w:type="gramEnd"/>
      <w:r>
        <w:rPr>
          <w:rFonts w:ascii="Times New Roman" w:hAnsi="Times New Roman" w:cs="Times New Roman"/>
          <w:color w:val="000000"/>
          <w:sz w:val="24"/>
          <w:szCs w:val="24"/>
        </w:rPr>
        <w:t xml:space="preserve"> фонде заработной платы руководителя управляющей компании не учитываются выплаты, указанные в </w:t>
      </w:r>
      <w:hyperlink r:id="rId26" w:history="1">
        <w:r>
          <w:rPr>
            <w:rFonts w:ascii="Times New Roman" w:hAnsi="Times New Roman" w:cs="Times New Roman"/>
            <w:color w:val="0000FF"/>
            <w:sz w:val="24"/>
            <w:szCs w:val="24"/>
          </w:rPr>
          <w:t>подпункте 2.2</w:t>
        </w:r>
      </w:hyperlink>
      <w:r>
        <w:rPr>
          <w:rFonts w:ascii="Times New Roman" w:hAnsi="Times New Roman" w:cs="Times New Roman"/>
          <w:color w:val="000000"/>
          <w:sz w:val="24"/>
          <w:szCs w:val="24"/>
        </w:rPr>
        <w:t xml:space="preserve"> настоящего пункта, а также ежегодное единовременное вознаграждение за выполнение ключевых показателей эффективности работы холдинга в размере, установленном в соответствии с законодательным актом.</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Размеры оплаты труда руководителя управляющей компании определяются в пределах установленного коэффициента соотношения;</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 w:name="CA0_П_2_3_ПП_2_2_4CN__underpoint_2_2"/>
      <w:bookmarkEnd w:id="4"/>
      <w:r>
        <w:rPr>
          <w:rFonts w:ascii="Times New Roman" w:hAnsi="Times New Roman" w:cs="Times New Roman"/>
          <w:color w:val="000000"/>
          <w:sz w:val="24"/>
          <w:szCs w:val="24"/>
        </w:rPr>
        <w:t>2.2</w:t>
      </w:r>
      <w:proofErr w:type="gramStart"/>
      <w:r>
        <w:rPr>
          <w:rFonts w:ascii="Times New Roman" w:hAnsi="Times New Roman" w:cs="Times New Roman"/>
          <w:color w:val="000000"/>
          <w:sz w:val="24"/>
          <w:szCs w:val="24"/>
        </w:rPr>
        <w:t>. при</w:t>
      </w:r>
      <w:proofErr w:type="gramEnd"/>
      <w:r>
        <w:rPr>
          <w:rFonts w:ascii="Times New Roman" w:hAnsi="Times New Roman" w:cs="Times New Roman"/>
          <w:color w:val="000000"/>
          <w:sz w:val="24"/>
          <w:szCs w:val="24"/>
        </w:rPr>
        <w:t xml:space="preserve"> расчете фактического значения коэффициента в фонде заработной платы руководителя организации не учитываются:</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Государственные премии Республики Беларусь;</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единовременные</w:t>
      </w:r>
      <w:proofErr w:type="gramEnd"/>
      <w:r>
        <w:rPr>
          <w:rFonts w:ascii="Times New Roman" w:hAnsi="Times New Roman" w:cs="Times New Roman"/>
          <w:color w:val="000000"/>
          <w:sz w:val="24"/>
          <w:szCs w:val="24"/>
        </w:rPr>
        <w:t xml:space="preserve"> поощрения (премии, вознаграждения) за награждение государственными наградами, нагрудными знаками, почетными грамотами, объявление благодарности, осуществляемые в установленном порядке, независимо от источника выплаты;</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единовременные</w:t>
      </w:r>
      <w:proofErr w:type="gramEnd"/>
      <w:r>
        <w:rPr>
          <w:rFonts w:ascii="Times New Roman" w:hAnsi="Times New Roman" w:cs="Times New Roman"/>
          <w:color w:val="000000"/>
          <w:sz w:val="24"/>
          <w:szCs w:val="24"/>
        </w:rPr>
        <w:t xml:space="preserve"> поощрения (премии, вознаграждения), выплаченные руководителю организации, занесенной на Республиканскую (областную, районную, городскую) доску Почета или признанной победителем в соревновании (конкурсе), связанном с производственной деятельностью организации, проводимом на республиканском, областном, городском, районном и отраслевом уровнях;</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единовременная</w:t>
      </w:r>
      <w:proofErr w:type="gramEnd"/>
      <w:r>
        <w:rPr>
          <w:rFonts w:ascii="Times New Roman" w:hAnsi="Times New Roman" w:cs="Times New Roman"/>
          <w:color w:val="000000"/>
          <w:sz w:val="24"/>
          <w:szCs w:val="24"/>
        </w:rPr>
        <w:t xml:space="preserve"> премия либо вознаграждение, выплаченные руководителю за обеспечение подготовки и проведения республиканского (областного) фестиваля-ярмарки тружеников села «</w:t>
      </w:r>
      <w:proofErr w:type="spellStart"/>
      <w:r>
        <w:rPr>
          <w:rFonts w:ascii="Times New Roman" w:hAnsi="Times New Roman" w:cs="Times New Roman"/>
          <w:color w:val="000000"/>
          <w:sz w:val="24"/>
          <w:szCs w:val="24"/>
        </w:rPr>
        <w:t>Дажынкi</w:t>
      </w:r>
      <w:proofErr w:type="spellEnd"/>
      <w:r>
        <w:rPr>
          <w:rFonts w:ascii="Times New Roman" w:hAnsi="Times New Roman" w:cs="Times New Roman"/>
          <w:color w:val="000000"/>
          <w:sz w:val="24"/>
          <w:szCs w:val="24"/>
        </w:rPr>
        <w:t>», независимо от источника их выплаты;</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годовой</w:t>
      </w:r>
      <w:proofErr w:type="gramEnd"/>
      <w:r>
        <w:rPr>
          <w:rFonts w:ascii="Times New Roman" w:hAnsi="Times New Roman" w:cs="Times New Roman"/>
          <w:color w:val="000000"/>
          <w:sz w:val="24"/>
          <w:szCs w:val="24"/>
        </w:rPr>
        <w:t xml:space="preserve"> бонус в размерах, установленных частями первой и третьей </w:t>
      </w:r>
      <w:hyperlink r:id="rId27" w:history="1">
        <w:r>
          <w:rPr>
            <w:rFonts w:ascii="Times New Roman" w:hAnsi="Times New Roman" w:cs="Times New Roman"/>
            <w:color w:val="0000FF"/>
            <w:sz w:val="24"/>
            <w:szCs w:val="24"/>
          </w:rPr>
          <w:t>подпункта 6.6</w:t>
        </w:r>
      </w:hyperlink>
      <w:r>
        <w:rPr>
          <w:rFonts w:ascii="Times New Roman" w:hAnsi="Times New Roman" w:cs="Times New Roman"/>
          <w:color w:val="000000"/>
          <w:sz w:val="24"/>
          <w:szCs w:val="24"/>
        </w:rPr>
        <w:t xml:space="preserve"> пункта 6 Положения об условиях оплаты труда руководителей государственных организаций и </w:t>
      </w:r>
      <w:r>
        <w:rPr>
          <w:rFonts w:ascii="Times New Roman" w:hAnsi="Times New Roman" w:cs="Times New Roman"/>
          <w:color w:val="000000"/>
          <w:sz w:val="24"/>
          <w:szCs w:val="24"/>
        </w:rPr>
        <w:lastRenderedPageBreak/>
        <w:t>организаций с долей собственности государства в их имуществе, утвержденного этим постановлением;</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единовременное</w:t>
      </w:r>
      <w:proofErr w:type="gramEnd"/>
      <w:r>
        <w:rPr>
          <w:rFonts w:ascii="Times New Roman" w:hAnsi="Times New Roman" w:cs="Times New Roman"/>
          <w:color w:val="000000"/>
          <w:sz w:val="24"/>
          <w:szCs w:val="24"/>
        </w:rPr>
        <w:t xml:space="preserve"> вознаграждение за принятие (перевод) работников на дополнительно введенные высокопроизводительные рабочие места по результатам реализации инвестиционных проектов;</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единовременные</w:t>
      </w:r>
      <w:proofErr w:type="gramEnd"/>
      <w:r>
        <w:rPr>
          <w:rFonts w:ascii="Times New Roman" w:hAnsi="Times New Roman" w:cs="Times New Roman"/>
          <w:color w:val="000000"/>
          <w:sz w:val="24"/>
          <w:szCs w:val="24"/>
        </w:rPr>
        <w:t xml:space="preserve"> вознаграждения за выполнение заказа на поставку (заготовку, сдачу) лома и отходов черных и цветных металлов для государственных (республиканских) нужд и заказа на поставку (заготовку, сдачу) отходов бумаги и картона и отходов стекла для республиканских государственных нужд;</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материальная</w:t>
      </w:r>
      <w:proofErr w:type="gramEnd"/>
      <w:r>
        <w:rPr>
          <w:rFonts w:ascii="Times New Roman" w:hAnsi="Times New Roman" w:cs="Times New Roman"/>
          <w:color w:val="000000"/>
          <w:sz w:val="24"/>
          <w:szCs w:val="24"/>
        </w:rPr>
        <w:t xml:space="preserve"> помощь на оздоровление и материальная помощь (единовременные выплаты) по основаниям, предусмотренным в коллективном договоре либо ином локальном правовом акте, принятом в порядке, установленном законодательством;</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выплаты</w:t>
      </w:r>
      <w:proofErr w:type="gramEnd"/>
      <w:r>
        <w:rPr>
          <w:rFonts w:ascii="Times New Roman" w:hAnsi="Times New Roman" w:cs="Times New Roman"/>
          <w:color w:val="000000"/>
          <w:sz w:val="24"/>
          <w:szCs w:val="24"/>
        </w:rPr>
        <w:t xml:space="preserve"> за преподавательскую, научную или иную творческую деятельность, медицинскую практику, осуществляемую в соответствии с законодательством;</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вознаграждения</w:t>
      </w:r>
      <w:proofErr w:type="gramEnd"/>
      <w:r>
        <w:rPr>
          <w:rFonts w:ascii="Times New Roman" w:hAnsi="Times New Roman" w:cs="Times New Roman"/>
          <w:color w:val="000000"/>
          <w:sz w:val="24"/>
          <w:szCs w:val="24"/>
        </w:rPr>
        <w:t xml:space="preserve"> за содействие созданию и использованию изобретения и рационализаторского предложения, за внедрение новой техники;</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заработная</w:t>
      </w:r>
      <w:proofErr w:type="gramEnd"/>
      <w:r>
        <w:rPr>
          <w:rFonts w:ascii="Times New Roman" w:hAnsi="Times New Roman" w:cs="Times New Roman"/>
          <w:color w:val="000000"/>
          <w:sz w:val="24"/>
          <w:szCs w:val="24"/>
        </w:rPr>
        <w:t xml:space="preserve"> плата за руководство производственной практикой учащихся и студентов;</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суммы</w:t>
      </w:r>
      <w:proofErr w:type="gramEnd"/>
      <w:r>
        <w:rPr>
          <w:rFonts w:ascii="Times New Roman" w:hAnsi="Times New Roman" w:cs="Times New Roman"/>
          <w:color w:val="000000"/>
          <w:sz w:val="24"/>
          <w:szCs w:val="24"/>
        </w:rPr>
        <w:t>, уплаченные организацией в порядке возмещения расходов работников по оплате жилищно-коммунальных услуг или за пользование жилым помещением (сверх предусмотренных законодательством);</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денежная</w:t>
      </w:r>
      <w:proofErr w:type="gramEnd"/>
      <w:r>
        <w:rPr>
          <w:rFonts w:ascii="Times New Roman" w:hAnsi="Times New Roman" w:cs="Times New Roman"/>
          <w:color w:val="000000"/>
          <w:sz w:val="24"/>
          <w:szCs w:val="24"/>
        </w:rPr>
        <w:t xml:space="preserve"> компенсация за неиспользованный трудовой отпуск;</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суммы</w:t>
      </w:r>
      <w:proofErr w:type="gramEnd"/>
      <w:r>
        <w:rPr>
          <w:rFonts w:ascii="Times New Roman" w:hAnsi="Times New Roman" w:cs="Times New Roman"/>
          <w:color w:val="000000"/>
          <w:sz w:val="24"/>
          <w:szCs w:val="24"/>
        </w:rPr>
        <w:t xml:space="preserve"> премий, бонусов и вознаграждений, начисленные и выплаченные в соответствии с частью четвертой </w:t>
      </w:r>
      <w:hyperlink r:id="rId28" w:history="1">
        <w:r>
          <w:rPr>
            <w:rFonts w:ascii="Times New Roman" w:hAnsi="Times New Roman" w:cs="Times New Roman"/>
            <w:color w:val="0000FF"/>
            <w:sz w:val="24"/>
            <w:szCs w:val="24"/>
          </w:rPr>
          <w:t>подпункта 2.5</w:t>
        </w:r>
      </w:hyperlink>
      <w:r>
        <w:rPr>
          <w:rFonts w:ascii="Times New Roman" w:hAnsi="Times New Roman" w:cs="Times New Roman"/>
          <w:color w:val="000000"/>
          <w:sz w:val="24"/>
          <w:szCs w:val="24"/>
        </w:rPr>
        <w:t xml:space="preserve"> настоящего пункта;</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 w:name="CA0_П_2_3_ПП_2_3_7CN__underpoint_2_3"/>
      <w:bookmarkEnd w:id="5"/>
      <w:r>
        <w:rPr>
          <w:rFonts w:ascii="Times New Roman" w:hAnsi="Times New Roman" w:cs="Times New Roman"/>
          <w:color w:val="000000"/>
          <w:sz w:val="24"/>
          <w:szCs w:val="24"/>
        </w:rPr>
        <w:t>2.3</w:t>
      </w:r>
      <w:proofErr w:type="gramStart"/>
      <w:r>
        <w:rPr>
          <w:rFonts w:ascii="Times New Roman" w:hAnsi="Times New Roman" w:cs="Times New Roman"/>
          <w:color w:val="000000"/>
          <w:sz w:val="24"/>
          <w:szCs w:val="24"/>
        </w:rPr>
        <w:t>. перечень</w:t>
      </w:r>
      <w:proofErr w:type="gramEnd"/>
      <w:r>
        <w:rPr>
          <w:rFonts w:ascii="Times New Roman" w:hAnsi="Times New Roman" w:cs="Times New Roman"/>
          <w:color w:val="000000"/>
          <w:sz w:val="24"/>
          <w:szCs w:val="24"/>
        </w:rPr>
        <w:t xml:space="preserve"> выплат, не учитываемых при расчете коэффициента соотношения средней заработной платы руководителя банка и средней заработной платы по банку в целом, определяется Национальным банком;</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 w:name="CA0_П_2_3_ПП_2_4_8CN__underpoint_2_4"/>
      <w:bookmarkEnd w:id="6"/>
      <w:r>
        <w:rPr>
          <w:rFonts w:ascii="Times New Roman" w:hAnsi="Times New Roman" w:cs="Times New Roman"/>
          <w:color w:val="000000"/>
          <w:sz w:val="24"/>
          <w:szCs w:val="24"/>
        </w:rPr>
        <w:t>2.4</w:t>
      </w:r>
      <w:proofErr w:type="gramStart"/>
      <w:r>
        <w:rPr>
          <w:rFonts w:ascii="Times New Roman" w:hAnsi="Times New Roman" w:cs="Times New Roman"/>
          <w:color w:val="000000"/>
          <w:sz w:val="24"/>
          <w:szCs w:val="24"/>
        </w:rPr>
        <w:t>. руководителям</w:t>
      </w:r>
      <w:proofErr w:type="gramEnd"/>
      <w:r>
        <w:rPr>
          <w:rFonts w:ascii="Times New Roman" w:hAnsi="Times New Roman" w:cs="Times New Roman"/>
          <w:color w:val="000000"/>
          <w:sz w:val="24"/>
          <w:szCs w:val="24"/>
        </w:rPr>
        <w:t xml:space="preserve"> организаций, которым в соответствии с законодательством установлены тарифные оклады без начисления надбавок, премий, бонусов и других стимулирующих выплат и в кратных размерах от уровня среднемесячной заработной платы по соответствующему виду экономической деятельности, коэффициент не устанавливается;</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 w:name="CA0_П_2_3_ПП_2_5_10CN__underpoint_2_5"/>
      <w:bookmarkEnd w:id="7"/>
      <w:r>
        <w:rPr>
          <w:rFonts w:ascii="Times New Roman" w:hAnsi="Times New Roman" w:cs="Times New Roman"/>
          <w:color w:val="000000"/>
          <w:sz w:val="24"/>
          <w:szCs w:val="24"/>
        </w:rPr>
        <w:t>2.5</w:t>
      </w:r>
      <w:proofErr w:type="gramStart"/>
      <w:r>
        <w:rPr>
          <w:rFonts w:ascii="Times New Roman" w:hAnsi="Times New Roman" w:cs="Times New Roman"/>
          <w:color w:val="000000"/>
          <w:sz w:val="24"/>
          <w:szCs w:val="24"/>
        </w:rPr>
        <w:t>. руководителям</w:t>
      </w:r>
      <w:proofErr w:type="gramEnd"/>
      <w:r>
        <w:rPr>
          <w:rFonts w:ascii="Times New Roman" w:hAnsi="Times New Roman" w:cs="Times New Roman"/>
          <w:color w:val="000000"/>
          <w:sz w:val="24"/>
          <w:szCs w:val="24"/>
        </w:rPr>
        <w:t xml:space="preserve"> организаций не начисляются и не выплачиваются все виды премий, бонусов и вознаграждений за исполнение трудовых обязанностей, предусмотренные условиями контрактов (далее – премии, бонусы и вознаграждения):</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w:t>
      </w:r>
      <w:proofErr w:type="gramEnd"/>
      <w:r>
        <w:rPr>
          <w:rFonts w:ascii="Times New Roman" w:hAnsi="Times New Roman" w:cs="Times New Roman"/>
          <w:color w:val="000000"/>
          <w:sz w:val="24"/>
          <w:szCs w:val="24"/>
        </w:rPr>
        <w:t xml:space="preserve"> период, по итогам которого по организации в целом допущен нарастающим итогом рост убытка от реализации продукции, товаров (работ, услуг) или чистого убытка за отчетный период по сравнению с предыдущим периодом, если иное не установлено законодательством. Конкретный показатель убыточности устанавливается собственником имущества или органом, заключившим контракт;</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w:t>
      </w:r>
      <w:proofErr w:type="gramEnd"/>
      <w:r>
        <w:rPr>
          <w:rFonts w:ascii="Times New Roman" w:hAnsi="Times New Roman" w:cs="Times New Roman"/>
          <w:color w:val="000000"/>
          <w:sz w:val="24"/>
          <w:szCs w:val="24"/>
        </w:rPr>
        <w:t xml:space="preserve"> месяц, в котором допущена задолженность по:</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lastRenderedPageBreak/>
        <w:t>выплате</w:t>
      </w:r>
      <w:proofErr w:type="gramEnd"/>
      <w:r>
        <w:rPr>
          <w:rFonts w:ascii="Times New Roman" w:hAnsi="Times New Roman" w:cs="Times New Roman"/>
          <w:color w:val="000000"/>
          <w:sz w:val="24"/>
          <w:szCs w:val="24"/>
        </w:rPr>
        <w:t xml:space="preserve"> заработной платы, государственных пособий семьям, воспитывающим детей, а также в результате отсутствия денежных средств по выплате среднего заработка за время трудового отпуска, окончательного расчета при увольнении;</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оплате</w:t>
      </w:r>
      <w:proofErr w:type="gramEnd"/>
      <w:r>
        <w:rPr>
          <w:rFonts w:ascii="Times New Roman" w:hAnsi="Times New Roman" w:cs="Times New Roman"/>
          <w:color w:val="000000"/>
          <w:sz w:val="24"/>
          <w:szCs w:val="24"/>
        </w:rPr>
        <w:t xml:space="preserve"> потребленных с начала отчетного года услуг горячего и холодного водоснабжения, водоотведения (канализации), образовавшаяся в результате необеспечения их оплаты в сроки, установленные договорами или законодательными актами;</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оплате</w:t>
      </w:r>
      <w:proofErr w:type="gramEnd"/>
      <w:r>
        <w:rPr>
          <w:rFonts w:ascii="Times New Roman" w:hAnsi="Times New Roman" w:cs="Times New Roman"/>
          <w:color w:val="000000"/>
          <w:sz w:val="24"/>
          <w:szCs w:val="24"/>
        </w:rPr>
        <w:t xml:space="preserve"> потребленной с начала отчетного года электрической и тепловой энергии по договорам с </w:t>
      </w:r>
      <w:proofErr w:type="spellStart"/>
      <w:r>
        <w:rPr>
          <w:rFonts w:ascii="Times New Roman" w:hAnsi="Times New Roman" w:cs="Times New Roman"/>
          <w:color w:val="000000"/>
          <w:sz w:val="24"/>
          <w:szCs w:val="24"/>
        </w:rPr>
        <w:t>энергоснабжающими</w:t>
      </w:r>
      <w:proofErr w:type="spellEnd"/>
      <w:r>
        <w:rPr>
          <w:rFonts w:ascii="Times New Roman" w:hAnsi="Times New Roman" w:cs="Times New Roman"/>
          <w:color w:val="000000"/>
          <w:sz w:val="24"/>
          <w:szCs w:val="24"/>
        </w:rPr>
        <w:t xml:space="preserve"> организациями, образовавшаяся в результате необеспечения ее оплаты на последнюю дату отчетного периода или в установленных законодательством случаях – на дату, относящуюся к периоду, следующему за отчетным;</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оплате потребленного с начала отчетного года природного газа по договорам с газоснабжающими организациями, входящими в состав государственного производственного объединения по топливу и газификации «</w:t>
      </w:r>
      <w:proofErr w:type="spellStart"/>
      <w:r>
        <w:rPr>
          <w:rFonts w:ascii="Times New Roman" w:hAnsi="Times New Roman" w:cs="Times New Roman"/>
          <w:color w:val="000000"/>
          <w:sz w:val="24"/>
          <w:szCs w:val="24"/>
        </w:rPr>
        <w:t>Белтопгаз</w:t>
      </w:r>
      <w:proofErr w:type="spellEnd"/>
      <w:r>
        <w:rPr>
          <w:rFonts w:ascii="Times New Roman" w:hAnsi="Times New Roman" w:cs="Times New Roman"/>
          <w:color w:val="000000"/>
          <w:sz w:val="24"/>
          <w:szCs w:val="24"/>
        </w:rPr>
        <w:t xml:space="preserve">», образовавшаяся в результате необеспечения его оплаты на последнюю дату отчетного периода, по договорам газоснабжения жилых помещений в установленных в них случаях – на дату, относящуюся к периоду, следующему за отчетным, по договорам с открытым акционерным обществом «Газпром </w:t>
      </w:r>
      <w:proofErr w:type="spellStart"/>
      <w:r>
        <w:rPr>
          <w:rFonts w:ascii="Times New Roman" w:hAnsi="Times New Roman" w:cs="Times New Roman"/>
          <w:color w:val="000000"/>
          <w:sz w:val="24"/>
          <w:szCs w:val="24"/>
        </w:rPr>
        <w:t>трансгаз</w:t>
      </w:r>
      <w:proofErr w:type="spellEnd"/>
      <w:r>
        <w:rPr>
          <w:rFonts w:ascii="Times New Roman" w:hAnsi="Times New Roman" w:cs="Times New Roman"/>
          <w:color w:val="000000"/>
          <w:sz w:val="24"/>
          <w:szCs w:val="24"/>
        </w:rPr>
        <w:t xml:space="preserve"> Беларусь», публичным акционерным обществом «Газпром», образовавшаяся в результате необеспечения его оплаты в сроки, установленные договорами.</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Положения, предусмотренные в абзацах шестом и седьмом части первой настоящего подпункта, не применяются при наличии решений республиканской комиссии по контролю за осуществлением расчетов за природный газ, электрическую и тепловую энергию о возможности начисления и выплаты руководителям организаций премий, бонусов и вознаграждений.</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Начисление руководителям организаций премий, бонусов и вознаграждений за квартал, полугодие или иной период производится пропорционально месяцам, в которых отсутствовали виды задолженности, указанные в абзацах четвертом–седьмом части первой настоящего подпункта.</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Руководителю организации начисляются и выплачиваются со снижением на 50 процентов суммы премий, бонусов и вознаграждений, не начисленные и не выплаченные в соответствии с абзацами пятым–седьмым части первой настоящего подпункта, при обеспечении в организации полной оплаты потребленных с начала отчетного года природного газа, электрической и тепловой энергии на 31 декабря отчетного года, а в отношении установленных законодательством случаев оплаты в следующем за отчетным месяцем договоров газоснабжения жилых помещений, услуг горячего и холодного водоснабжения, водоотведения (канализации) – на 31 января года, следующего за отчетным.</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 w:name="CA0_П_3_4CN__point_3"/>
      <w:bookmarkEnd w:id="8"/>
      <w:r>
        <w:rPr>
          <w:rFonts w:ascii="Times New Roman" w:hAnsi="Times New Roman" w:cs="Times New Roman"/>
          <w:color w:val="000000"/>
          <w:sz w:val="24"/>
          <w:szCs w:val="24"/>
        </w:rPr>
        <w:t xml:space="preserve">3. Рекомендовать собственникам имущества организаций негосударственной формы собственности, в том числе организаций, в уставном фонде которых доля собственности государства составляет менее 50 процентов, устанавливать руководителям данных организаций условия оплаты их труда в соответствии с Положением об условиях оплаты труда </w:t>
      </w:r>
      <w:r>
        <w:rPr>
          <w:rFonts w:ascii="Times New Roman" w:hAnsi="Times New Roman" w:cs="Times New Roman"/>
          <w:color w:val="000000"/>
          <w:sz w:val="24"/>
          <w:szCs w:val="24"/>
        </w:rPr>
        <w:lastRenderedPageBreak/>
        <w:t>руководителей государственных организаций и организаций с долей собственности государства в их имуществе, утвержденным настоящим постановлением.</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 w:name="CA0_П_4_7CN__point_4"/>
      <w:bookmarkEnd w:id="9"/>
      <w:r>
        <w:rPr>
          <w:rFonts w:ascii="Times New Roman" w:hAnsi="Times New Roman" w:cs="Times New Roman"/>
          <w:color w:val="000000"/>
          <w:sz w:val="24"/>
          <w:szCs w:val="24"/>
        </w:rPr>
        <w:t>4. Республиканским органам государственного управления и иным государственным организациям, подчиненным Правительству Республики Беларусь, облисполкомам и Минскому горисполкому до 1 сентября 2013 г. обеспечить приведение условий оплаты труда руководителей, предусмотренных в контрактах, в соответствие с настоящим постановлением.</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 w:name="CA0_П_5_8CN__point_5"/>
      <w:bookmarkEnd w:id="10"/>
      <w:r>
        <w:rPr>
          <w:rFonts w:ascii="Times New Roman" w:hAnsi="Times New Roman" w:cs="Times New Roman"/>
          <w:color w:val="000000"/>
          <w:sz w:val="24"/>
          <w:szCs w:val="24"/>
        </w:rPr>
        <w:t>5. Министерству труда и социальной защиты давать разъяснения по применению настоящего постановления.</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 w:name="CA0_П_6_9CN__point_6"/>
      <w:bookmarkEnd w:id="11"/>
      <w:r>
        <w:rPr>
          <w:rFonts w:ascii="Times New Roman" w:hAnsi="Times New Roman" w:cs="Times New Roman"/>
          <w:color w:val="000000"/>
          <w:sz w:val="24"/>
          <w:szCs w:val="24"/>
        </w:rPr>
        <w:t xml:space="preserve">6. Признать утратившими силу постановления Совета Министров Республики Беларусь и их отдельные структурные элементы согласно </w:t>
      </w:r>
      <w:hyperlink r:id="rId29" w:history="1">
        <w:r>
          <w:rPr>
            <w:rFonts w:ascii="Times New Roman" w:hAnsi="Times New Roman" w:cs="Times New Roman"/>
            <w:color w:val="0000FF"/>
            <w:sz w:val="24"/>
            <w:szCs w:val="24"/>
          </w:rPr>
          <w:t>приложению</w:t>
        </w:r>
      </w:hyperlink>
      <w:r>
        <w:rPr>
          <w:rFonts w:ascii="Times New Roman" w:hAnsi="Times New Roman" w:cs="Times New Roman"/>
          <w:color w:val="000000"/>
          <w:sz w:val="24"/>
          <w:szCs w:val="24"/>
        </w:rPr>
        <w:t>.</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 w:name="CA0_П_7_10CN__point_7"/>
      <w:bookmarkEnd w:id="12"/>
      <w:r>
        <w:rPr>
          <w:rFonts w:ascii="Times New Roman" w:hAnsi="Times New Roman" w:cs="Times New Roman"/>
          <w:color w:val="000000"/>
          <w:sz w:val="24"/>
          <w:szCs w:val="24"/>
        </w:rPr>
        <w:t>7. Настоящее постановление вступает в силу с 1 сентября 2013 г.</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03D64">
        <w:tc>
          <w:tcPr>
            <w:tcW w:w="2500" w:type="pct"/>
            <w:tcBorders>
              <w:top w:val="nil"/>
              <w:left w:val="nil"/>
              <w:bottom w:val="nil"/>
              <w:right w:val="nil"/>
            </w:tcBorders>
            <w:vAlign w:val="bottom"/>
          </w:tcPr>
          <w:p w:rsidR="00503D64" w:rsidRDefault="00503D64">
            <w:pPr>
              <w:autoSpaceDE w:val="0"/>
              <w:autoSpaceDN w:val="0"/>
              <w:adjustRightInd w:val="0"/>
              <w:spacing w:after="0" w:line="30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Премьер-министр Республики Беларусь</w:t>
            </w:r>
          </w:p>
        </w:tc>
        <w:tc>
          <w:tcPr>
            <w:tcW w:w="2500" w:type="pct"/>
            <w:tcBorders>
              <w:top w:val="nil"/>
              <w:left w:val="nil"/>
              <w:bottom w:val="nil"/>
              <w:right w:val="nil"/>
            </w:tcBorders>
            <w:vAlign w:val="bottom"/>
          </w:tcPr>
          <w:p w:rsidR="00503D64" w:rsidRDefault="00503D64">
            <w:pPr>
              <w:autoSpaceDE w:val="0"/>
              <w:autoSpaceDN w:val="0"/>
              <w:adjustRightInd w:val="0"/>
              <w:spacing w:after="0" w:line="300" w:lineRule="auto"/>
              <w:jc w:val="right"/>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М.Мясникович</w:t>
            </w:r>
            <w:proofErr w:type="spellEnd"/>
          </w:p>
        </w:tc>
      </w:tr>
    </w:tbl>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267"/>
        <w:gridCol w:w="2422"/>
      </w:tblGrid>
      <w:tr w:rsidR="00503D64">
        <w:tc>
          <w:tcPr>
            <w:tcW w:w="3750" w:type="pct"/>
            <w:tcBorders>
              <w:top w:val="nil"/>
              <w:left w:val="nil"/>
              <w:bottom w:val="nil"/>
              <w:right w:val="nil"/>
            </w:tcBorders>
          </w:tcPr>
          <w:p w:rsidR="00503D64" w:rsidRDefault="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503D64" w:rsidRDefault="00503D64">
            <w:pPr>
              <w:autoSpaceDE w:val="0"/>
              <w:autoSpaceDN w:val="0"/>
              <w:adjustRightInd w:val="0"/>
              <w:spacing w:after="120" w:line="300" w:lineRule="auto"/>
              <w:rPr>
                <w:rFonts w:ascii="Times New Roman" w:hAnsi="Times New Roman" w:cs="Times New Roman"/>
                <w:color w:val="000000"/>
                <w:sz w:val="24"/>
                <w:szCs w:val="24"/>
              </w:rPr>
            </w:pPr>
            <w:bookmarkStart w:id="13" w:name="CN__утв_1"/>
            <w:bookmarkEnd w:id="13"/>
            <w:r>
              <w:rPr>
                <w:rFonts w:ascii="Times New Roman" w:hAnsi="Times New Roman" w:cs="Times New Roman"/>
                <w:color w:val="000000"/>
                <w:sz w:val="24"/>
                <w:szCs w:val="24"/>
              </w:rPr>
              <w:t>УТВЕРЖДЕНО</w:t>
            </w:r>
          </w:p>
          <w:p w:rsidR="00503D64" w:rsidRDefault="00503D64">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br/>
              <w:t xml:space="preserve">Совета Министров </w:t>
            </w:r>
            <w:r>
              <w:rPr>
                <w:rFonts w:ascii="Times New Roman" w:hAnsi="Times New Roman" w:cs="Times New Roman"/>
                <w:color w:val="000000"/>
                <w:sz w:val="24"/>
                <w:szCs w:val="24"/>
              </w:rPr>
              <w:br/>
              <w:t>Республики Беларусь</w:t>
            </w:r>
          </w:p>
          <w:p w:rsidR="00503D64" w:rsidRDefault="00503D64">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08.07.2013 № 597</w:t>
            </w:r>
          </w:p>
        </w:tc>
      </w:tr>
    </w:tbl>
    <w:p w:rsidR="00503D64" w:rsidRDefault="00503D64" w:rsidP="00503D64">
      <w:pPr>
        <w:autoSpaceDE w:val="0"/>
        <w:autoSpaceDN w:val="0"/>
        <w:adjustRightInd w:val="0"/>
        <w:spacing w:before="240" w:after="240" w:line="300" w:lineRule="auto"/>
        <w:rPr>
          <w:rFonts w:ascii="Times New Roman" w:hAnsi="Times New Roman" w:cs="Times New Roman"/>
          <w:b/>
          <w:bCs/>
          <w:color w:val="000000"/>
          <w:sz w:val="24"/>
          <w:szCs w:val="24"/>
        </w:rPr>
      </w:pPr>
      <w:bookmarkStart w:id="14" w:name="CA0_ПОЛ__1CN__заг_утв_1"/>
      <w:bookmarkEnd w:id="14"/>
      <w:r>
        <w:rPr>
          <w:rFonts w:ascii="Times New Roman" w:hAnsi="Times New Roman" w:cs="Times New Roman"/>
          <w:b/>
          <w:bCs/>
          <w:color w:val="000000"/>
          <w:sz w:val="24"/>
          <w:szCs w:val="24"/>
        </w:rPr>
        <w:t>ПОЛОЖЕНИЕ</w:t>
      </w:r>
      <w:r>
        <w:rPr>
          <w:rFonts w:ascii="Times New Roman" w:hAnsi="Times New Roman" w:cs="Times New Roman"/>
          <w:b/>
          <w:bCs/>
          <w:color w:val="000000"/>
          <w:sz w:val="24"/>
          <w:szCs w:val="24"/>
        </w:rPr>
        <w:br/>
        <w:t>об условиях оплаты труда руководителей государственных организаций и организаций с долей собственности государства в их имуществе</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 w:name="CA0_ПОЛ__1_П_1_1CN__point_1"/>
      <w:bookmarkEnd w:id="15"/>
      <w:r>
        <w:rPr>
          <w:rFonts w:ascii="Times New Roman" w:hAnsi="Times New Roman" w:cs="Times New Roman"/>
          <w:color w:val="000000"/>
          <w:sz w:val="24"/>
          <w:szCs w:val="24"/>
        </w:rPr>
        <w:t>1. Настоящим Положением определяются условия оплаты труда руководителей государственных организаций (за исключением бюджетных организаций и иных организаций, получающих субсидии, работники которых приравнены по оплате труда к работникам бюджетных организаций) и организаций, в уставном фонде которых доля собственности государства составляет более 50 процентов (далее – руководители), в зависимости от результатов финансово-хозяйственной деятельности возглавляемых ими организаций.</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 w:name="CA0_ПОЛ__1_П_2_2CN__point_2"/>
      <w:bookmarkEnd w:id="16"/>
      <w:r>
        <w:rPr>
          <w:rFonts w:ascii="Times New Roman" w:hAnsi="Times New Roman" w:cs="Times New Roman"/>
          <w:color w:val="000000"/>
          <w:sz w:val="24"/>
          <w:szCs w:val="24"/>
        </w:rPr>
        <w:t>2. Заработная плата руководителей состоит из оклада, надбавки, премии, бонусов, вознаграждений, выплачиваемых по результатам финансово-хозяйственной деятельности государственных организаций и организаций, в уставном фонде которых доля собственности государства составляет более 50 процентов (далее – организации), если иное не установлено настоящим Положением, а также иных выплат, предусмотренных законодательством.</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Оклад руководителя (далее – оклад) формируется путем суммирования тарифного оклада, исчисленного в соответствии с </w:t>
      </w:r>
      <w:hyperlink r:id="rId30" w:history="1">
        <w:r>
          <w:rPr>
            <w:rFonts w:ascii="Times New Roman" w:hAnsi="Times New Roman" w:cs="Times New Roman"/>
            <w:color w:val="0000FF"/>
            <w:sz w:val="24"/>
            <w:szCs w:val="24"/>
          </w:rPr>
          <w:t>пунктом 3</w:t>
        </w:r>
      </w:hyperlink>
      <w:r>
        <w:rPr>
          <w:rFonts w:ascii="Times New Roman" w:hAnsi="Times New Roman" w:cs="Times New Roman"/>
          <w:color w:val="000000"/>
          <w:sz w:val="24"/>
          <w:szCs w:val="24"/>
        </w:rPr>
        <w:t xml:space="preserve"> настоящего Положения (далее – тарифный оклад), и суммы его повышения, предусмотренного в </w:t>
      </w:r>
      <w:hyperlink r:id="rId31" w:history="1">
        <w:r>
          <w:rPr>
            <w:rFonts w:ascii="Times New Roman" w:hAnsi="Times New Roman" w:cs="Times New Roman"/>
            <w:color w:val="0000FF"/>
            <w:sz w:val="24"/>
            <w:szCs w:val="24"/>
          </w:rPr>
          <w:t>пункте 4</w:t>
        </w:r>
      </w:hyperlink>
      <w:r>
        <w:rPr>
          <w:rFonts w:ascii="Times New Roman" w:hAnsi="Times New Roman" w:cs="Times New Roman"/>
          <w:color w:val="000000"/>
          <w:sz w:val="24"/>
          <w:szCs w:val="24"/>
        </w:rPr>
        <w:t xml:space="preserve"> настоящего Положения.</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 w:name="CA0_ПОЛ__1_П_3_4CN__point_3"/>
      <w:bookmarkEnd w:id="17"/>
      <w:r>
        <w:rPr>
          <w:rFonts w:ascii="Times New Roman" w:hAnsi="Times New Roman" w:cs="Times New Roman"/>
          <w:color w:val="000000"/>
          <w:sz w:val="24"/>
          <w:szCs w:val="24"/>
        </w:rPr>
        <w:t>3. Тарифный оклад по решению органа, заключившего контракт, может устанавливаться:</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lastRenderedPageBreak/>
        <w:t>в</w:t>
      </w:r>
      <w:proofErr w:type="gramEnd"/>
      <w:r>
        <w:rPr>
          <w:rFonts w:ascii="Times New Roman" w:hAnsi="Times New Roman" w:cs="Times New Roman"/>
          <w:color w:val="000000"/>
          <w:sz w:val="24"/>
          <w:szCs w:val="24"/>
        </w:rPr>
        <w:t xml:space="preserve"> размере, не превышающем среднемесячной заработной платы, сложившейся по соответствующему виду экономической деятельности за период с начала года, предшествующий месяцу установления тарифного оклада;</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на</w:t>
      </w:r>
      <w:proofErr w:type="gramEnd"/>
      <w:r>
        <w:rPr>
          <w:rFonts w:ascii="Times New Roman" w:hAnsi="Times New Roman" w:cs="Times New Roman"/>
          <w:color w:val="000000"/>
          <w:sz w:val="24"/>
          <w:szCs w:val="24"/>
        </w:rPr>
        <w:t xml:space="preserve"> основе тарифных коэффициентов согласно </w:t>
      </w:r>
      <w:hyperlink r:id="rId32" w:history="1">
        <w:r>
          <w:rPr>
            <w:rFonts w:ascii="Times New Roman" w:hAnsi="Times New Roman" w:cs="Times New Roman"/>
            <w:color w:val="0000FF"/>
            <w:sz w:val="24"/>
            <w:szCs w:val="24"/>
          </w:rPr>
          <w:t>приложению</w:t>
        </w:r>
      </w:hyperlink>
      <w:r>
        <w:rPr>
          <w:rFonts w:ascii="Times New Roman" w:hAnsi="Times New Roman" w:cs="Times New Roman"/>
          <w:color w:val="000000"/>
          <w:sz w:val="24"/>
          <w:szCs w:val="24"/>
        </w:rPr>
        <w:t xml:space="preserve"> и тарифной ставки первого разряда, действующей в организации либо установленной по решению органа, заключившего контракт;</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на</w:t>
      </w:r>
      <w:proofErr w:type="gramEnd"/>
      <w:r>
        <w:rPr>
          <w:rFonts w:ascii="Times New Roman" w:hAnsi="Times New Roman" w:cs="Times New Roman"/>
          <w:color w:val="000000"/>
          <w:sz w:val="24"/>
          <w:szCs w:val="24"/>
        </w:rPr>
        <w:t xml:space="preserve"> основе тарифных коэффициентов тарифной сетки, утвержденных соглашениями на отраслевом уровне (тарифным соглашением) либо местном уровне (местным соглашением), и тарифной ставки первого разряда, действующей в организации или установленной по решению органа, заключившего контракт.</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изменения тарифного оклада определяется органом, заключившим контракт.</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определении тарифного коэффициента в списочную численность работающих по решению органа, заключившего контракт, может быть включена списочная численность работников дочерних организаций, участников холдингов, организаций, входящих в состав государственных объединений.</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снижении списочной численности работающих в связи с проведением модернизации, оптимизации численности работающих, реорганизации организации путем выделения из нее структурных подразделений, а также непрофильных (неосновных) и вспомогательных производств (видов деятельности) в самостоятельные юридические лица тарифный коэффициент, установленный руководителю, не изменяется в течение всего срока действия контракта.</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 w:name="CA0_ПОЛ__1_П_4_7CN__point_4"/>
      <w:bookmarkEnd w:id="18"/>
      <w:r>
        <w:rPr>
          <w:rFonts w:ascii="Times New Roman" w:hAnsi="Times New Roman" w:cs="Times New Roman"/>
          <w:color w:val="000000"/>
          <w:sz w:val="24"/>
          <w:szCs w:val="24"/>
        </w:rPr>
        <w:t xml:space="preserve">4. Тарифный оклад по решению органа, заключившего контракт, повышается при заключении, изменении, продлении контракта либо заключении нового контракта по истечении максимального срока действия ранее заключенного контракта не более чем на 50 процентов в соответствии с абзацем третьим </w:t>
      </w:r>
      <w:hyperlink r:id="rId33" w:history="1">
        <w:r>
          <w:rPr>
            <w:rFonts w:ascii="Times New Roman" w:hAnsi="Times New Roman" w:cs="Times New Roman"/>
            <w:color w:val="0000FF"/>
            <w:sz w:val="24"/>
            <w:szCs w:val="24"/>
          </w:rPr>
          <w:t>пункта 3</w:t>
        </w:r>
      </w:hyperlink>
      <w:r>
        <w:rPr>
          <w:rFonts w:ascii="Times New Roman" w:hAnsi="Times New Roman" w:cs="Times New Roman"/>
          <w:color w:val="000000"/>
          <w:sz w:val="24"/>
          <w:szCs w:val="24"/>
        </w:rPr>
        <w:t xml:space="preserve"> части первой статьи 261[2] Трудового кодекса Республики Беларусь.</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 w:name="CA0_ПОЛ__1_П_5_11CN__point_5"/>
      <w:bookmarkEnd w:id="19"/>
      <w:r>
        <w:rPr>
          <w:rFonts w:ascii="Times New Roman" w:hAnsi="Times New Roman" w:cs="Times New Roman"/>
          <w:color w:val="000000"/>
          <w:sz w:val="24"/>
          <w:szCs w:val="24"/>
        </w:rPr>
        <w:t>5. По решению собственника имущества руководителям убыточных организаций, в которых проводятся мероприятия по финансовому оздоровлению и выводу организации из кризисного состояния, руководителям организаций, в которых проводятся мероприятия по модернизации, включая мероприятия по внедрению новейших технологий, созданию новых и реконструкции действующих производств, а также руководителям иных организаций в случаях, предусмотренных законодательными актами, могут устанавливаться тарифные оклады без начисления надбавок, премий, бонусов и других стимулирующих выплат (далее – тарифный оклад без начисления стимулирующих выплат).</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Тарифный оклад без начисления стимулирующих выплат устанавливается на период не более двух лет в кратном размере среднемесячной заработной платы, сложившейся по соответствующему виду экономической деятельности нарастающим итогом с начала года, не превышающем ее размера более чем в 4,5 раза, если иное не установлено законодательными актами.</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Порядок изменения тарифного оклада без начисления стимулирующих выплат определяется органом, заключившим контракт.</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Тарифный оклад без начисления стимулирующих выплат повышается в порядке, установленном в </w:t>
      </w:r>
      <w:hyperlink r:id="rId34" w:history="1">
        <w:r>
          <w:rPr>
            <w:rFonts w:ascii="Times New Roman" w:hAnsi="Times New Roman" w:cs="Times New Roman"/>
            <w:color w:val="0000FF"/>
            <w:sz w:val="24"/>
            <w:szCs w:val="24"/>
          </w:rPr>
          <w:t>пункте 4</w:t>
        </w:r>
      </w:hyperlink>
      <w:r>
        <w:rPr>
          <w:rFonts w:ascii="Times New Roman" w:hAnsi="Times New Roman" w:cs="Times New Roman"/>
          <w:color w:val="000000"/>
          <w:sz w:val="24"/>
          <w:szCs w:val="24"/>
        </w:rPr>
        <w:t xml:space="preserve"> настоящего Положения, и образует общий тарифный оклад.</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 w:name="CA0_ПОЛ__1_П_6_14CN__point_6"/>
      <w:bookmarkEnd w:id="20"/>
      <w:r>
        <w:rPr>
          <w:rFonts w:ascii="Times New Roman" w:hAnsi="Times New Roman" w:cs="Times New Roman"/>
          <w:color w:val="000000"/>
          <w:sz w:val="24"/>
          <w:szCs w:val="24"/>
        </w:rPr>
        <w:t>6. Руководителям могут устанавливаться следующие стимулирующие выплаты:</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 w:name="CA0_ПОЛ__1_П_6_15_ПП_6_1_1CN__underpoint"/>
      <w:bookmarkEnd w:id="21"/>
      <w:r>
        <w:rPr>
          <w:rFonts w:ascii="Times New Roman" w:hAnsi="Times New Roman" w:cs="Times New Roman"/>
          <w:color w:val="000000"/>
          <w:sz w:val="24"/>
          <w:szCs w:val="24"/>
        </w:rPr>
        <w:t>6.1</w:t>
      </w:r>
      <w:proofErr w:type="gramStart"/>
      <w:r>
        <w:rPr>
          <w:rFonts w:ascii="Times New Roman" w:hAnsi="Times New Roman" w:cs="Times New Roman"/>
          <w:color w:val="000000"/>
          <w:sz w:val="24"/>
          <w:szCs w:val="24"/>
        </w:rPr>
        <w:t>. надбавка</w:t>
      </w:r>
      <w:proofErr w:type="gramEnd"/>
      <w:r>
        <w:rPr>
          <w:rFonts w:ascii="Times New Roman" w:hAnsi="Times New Roman" w:cs="Times New Roman"/>
          <w:color w:val="000000"/>
          <w:sz w:val="24"/>
          <w:szCs w:val="24"/>
        </w:rPr>
        <w:t xml:space="preserve"> в размере не более 150 процентов оклада с учетом сложности, напряженности, ответственности управленческого труда.</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Конкретный размер и порядок изменения данной надбавки устанавливаются органом, заключившим контракт;</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 w:name="CA0_ПОЛ__1_П_6_15_ПП_6_2_2CN__underpoint"/>
      <w:bookmarkEnd w:id="22"/>
      <w:r>
        <w:rPr>
          <w:rFonts w:ascii="Times New Roman" w:hAnsi="Times New Roman" w:cs="Times New Roman"/>
          <w:color w:val="000000"/>
          <w:sz w:val="24"/>
          <w:szCs w:val="24"/>
        </w:rPr>
        <w:t>6.2</w:t>
      </w:r>
      <w:proofErr w:type="gramStart"/>
      <w:r>
        <w:rPr>
          <w:rFonts w:ascii="Times New Roman" w:hAnsi="Times New Roman" w:cs="Times New Roman"/>
          <w:color w:val="000000"/>
          <w:sz w:val="24"/>
          <w:szCs w:val="24"/>
        </w:rPr>
        <w:t>. премии</w:t>
      </w:r>
      <w:proofErr w:type="gramEnd"/>
      <w:r>
        <w:rPr>
          <w:rFonts w:ascii="Times New Roman" w:hAnsi="Times New Roman" w:cs="Times New Roman"/>
          <w:color w:val="000000"/>
          <w:sz w:val="24"/>
          <w:szCs w:val="24"/>
        </w:rPr>
        <w:t>, краткосрочные бонусы за:</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выполнение</w:t>
      </w:r>
      <w:proofErr w:type="gramEnd"/>
      <w:r>
        <w:rPr>
          <w:rFonts w:ascii="Times New Roman" w:hAnsi="Times New Roman" w:cs="Times New Roman"/>
          <w:color w:val="000000"/>
          <w:sz w:val="24"/>
          <w:szCs w:val="24"/>
        </w:rPr>
        <w:t xml:space="preserve"> ключевых показателей эффективности работы, определенных в целях обеспечения выполнения прогноза социально-экономического развития Республики Беларусь (далее – прогнозные показатели);</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достижение</w:t>
      </w:r>
      <w:proofErr w:type="gramEnd"/>
      <w:r>
        <w:rPr>
          <w:rFonts w:ascii="Times New Roman" w:hAnsi="Times New Roman" w:cs="Times New Roman"/>
          <w:color w:val="000000"/>
          <w:sz w:val="24"/>
          <w:szCs w:val="24"/>
        </w:rPr>
        <w:t xml:space="preserve"> опережающего роста производительности труда по сравнению с ростом номинальной начисленной среднемесячной заработной платы;</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другие</w:t>
      </w:r>
      <w:proofErr w:type="gramEnd"/>
      <w:r>
        <w:rPr>
          <w:rFonts w:ascii="Times New Roman" w:hAnsi="Times New Roman" w:cs="Times New Roman"/>
          <w:color w:val="000000"/>
          <w:sz w:val="24"/>
          <w:szCs w:val="24"/>
        </w:rPr>
        <w:t xml:space="preserve"> показатели финансово-хозяйственной деятельности.</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Конкретные размеры, показатели, порядок, условия и периодичность выплаты премий, краткосрочных бонусов устанавливаются органом, заключившим контракт, а их общая сумма не должна превышать трех окладов в расчете за месяц. При этом удельный вес размера премий, краткосрочных бонусов за выполнение прогнозных показателей должен составлять не менее 80 процентов от их общего размера;</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 w:name="CA0_ПОЛ__1_П_6_15_ПП_6_3_3CN__underpoint"/>
      <w:bookmarkEnd w:id="23"/>
      <w:r>
        <w:rPr>
          <w:rFonts w:ascii="Times New Roman" w:hAnsi="Times New Roman" w:cs="Times New Roman"/>
          <w:color w:val="000000"/>
          <w:sz w:val="24"/>
          <w:szCs w:val="24"/>
        </w:rPr>
        <w:t>6.3</w:t>
      </w:r>
      <w:proofErr w:type="gramStart"/>
      <w:r>
        <w:rPr>
          <w:rFonts w:ascii="Times New Roman" w:hAnsi="Times New Roman" w:cs="Times New Roman"/>
          <w:color w:val="000000"/>
          <w:sz w:val="24"/>
          <w:szCs w:val="24"/>
        </w:rPr>
        <w:t>. ежемесячное</w:t>
      </w:r>
      <w:proofErr w:type="gramEnd"/>
      <w:r>
        <w:rPr>
          <w:rFonts w:ascii="Times New Roman" w:hAnsi="Times New Roman" w:cs="Times New Roman"/>
          <w:color w:val="000000"/>
          <w:sz w:val="24"/>
          <w:szCs w:val="24"/>
        </w:rPr>
        <w:t xml:space="preserve"> вознаграждение за обеспечение реализации продукции, товаров (работ, услуг), в том числе на экспорт, снижение запасов готовой продукции в процентном отношении от выручки, полученной от реализации продукции, товаров (работ, услуг) в действующих ценах.</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Конкретные размеры, порядок и условия выплаты ежемесячного вознаграждения определяются органом, заключившим контракт;</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 w:name="CA0_ПОЛ__1_П_6_15_ПП_6_4_4CN__underpoint"/>
      <w:bookmarkEnd w:id="24"/>
      <w:r>
        <w:rPr>
          <w:rFonts w:ascii="Times New Roman" w:hAnsi="Times New Roman" w:cs="Times New Roman"/>
          <w:color w:val="000000"/>
          <w:sz w:val="24"/>
          <w:szCs w:val="24"/>
        </w:rPr>
        <w:t>6.4</w:t>
      </w:r>
      <w:proofErr w:type="gramStart"/>
      <w:r>
        <w:rPr>
          <w:rFonts w:ascii="Times New Roman" w:hAnsi="Times New Roman" w:cs="Times New Roman"/>
          <w:color w:val="000000"/>
          <w:sz w:val="24"/>
          <w:szCs w:val="24"/>
        </w:rPr>
        <w:t>. вознаграждение</w:t>
      </w:r>
      <w:proofErr w:type="gramEnd"/>
      <w:r>
        <w:rPr>
          <w:rFonts w:ascii="Times New Roman" w:hAnsi="Times New Roman" w:cs="Times New Roman"/>
          <w:color w:val="000000"/>
          <w:sz w:val="24"/>
          <w:szCs w:val="24"/>
        </w:rPr>
        <w:t xml:space="preserve"> за непосредственное участие в заключении внешнеэкономической сделки (договора) в зависимости от эффективности ее (его) реализации в процентном отношении от суммы этой сделки (договора).</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Конкретные размеры, порядок, условия и периодичность выплаты вознаграждения определяются органом, заключившим контракт;</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 w:name="CA0_ПОЛ__1_П_6_15_ПП_6_5_5CN__underpoint"/>
      <w:bookmarkEnd w:id="25"/>
      <w:r>
        <w:rPr>
          <w:rFonts w:ascii="Times New Roman" w:hAnsi="Times New Roman" w:cs="Times New Roman"/>
          <w:color w:val="000000"/>
          <w:sz w:val="24"/>
          <w:szCs w:val="24"/>
        </w:rPr>
        <w:t>6.5</w:t>
      </w:r>
      <w:proofErr w:type="gramStart"/>
      <w:r>
        <w:rPr>
          <w:rFonts w:ascii="Times New Roman" w:hAnsi="Times New Roman" w:cs="Times New Roman"/>
          <w:color w:val="000000"/>
          <w:sz w:val="24"/>
          <w:szCs w:val="24"/>
        </w:rPr>
        <w:t>. вознаграждение</w:t>
      </w:r>
      <w:proofErr w:type="gramEnd"/>
      <w:r>
        <w:rPr>
          <w:rFonts w:ascii="Times New Roman" w:hAnsi="Times New Roman" w:cs="Times New Roman"/>
          <w:color w:val="000000"/>
          <w:sz w:val="24"/>
          <w:szCs w:val="24"/>
        </w:rPr>
        <w:t xml:space="preserve"> по итогам работы за год.</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Выплата руководителю вознаграждения по итогам работы за год производится после подведения итогов работы организации одновременно с выплатой указанного вознаграждения работникам организации по условиям, предусмотренным в коллективном договоре либо ином локальном правовом акте, принятом в порядке, установленном законодательством.</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Вознаграждение по итогам работы за год учитывается при расчете фактического значения коэффициента соотношения средней заработной платы руководителя и средней </w:t>
      </w:r>
      <w:r>
        <w:rPr>
          <w:rFonts w:ascii="Times New Roman" w:hAnsi="Times New Roman" w:cs="Times New Roman"/>
          <w:color w:val="000000"/>
          <w:sz w:val="24"/>
          <w:szCs w:val="24"/>
        </w:rPr>
        <w:lastRenderedPageBreak/>
        <w:t>заработной платы по организации в целом ежемесячно в текущем году равными долями начиная с месяца его фактической выплаты;</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 w:name="CA0_ПОЛ__1_П_6_15_ПП_6_6_6CN__underpoint"/>
      <w:bookmarkEnd w:id="26"/>
      <w:r>
        <w:rPr>
          <w:rFonts w:ascii="Times New Roman" w:hAnsi="Times New Roman" w:cs="Times New Roman"/>
          <w:color w:val="000000"/>
          <w:sz w:val="24"/>
          <w:szCs w:val="24"/>
        </w:rPr>
        <w:t>6.6</w:t>
      </w:r>
      <w:proofErr w:type="gramStart"/>
      <w:r>
        <w:rPr>
          <w:rFonts w:ascii="Times New Roman" w:hAnsi="Times New Roman" w:cs="Times New Roman"/>
          <w:color w:val="000000"/>
          <w:sz w:val="24"/>
          <w:szCs w:val="24"/>
        </w:rPr>
        <w:t>. годовой</w:t>
      </w:r>
      <w:proofErr w:type="gramEnd"/>
      <w:r>
        <w:rPr>
          <w:rFonts w:ascii="Times New Roman" w:hAnsi="Times New Roman" w:cs="Times New Roman"/>
          <w:color w:val="000000"/>
          <w:sz w:val="24"/>
          <w:szCs w:val="24"/>
        </w:rPr>
        <w:t xml:space="preserve"> бонус в размере до 5 процентов чистой прибыли отчетного года включительно, но не более 12 окладов.</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Годовой бонус устанавливается за выполнение прогнозных показателей за отчетный год в целом и исчисляется пропорционально количеству выполненных прогнозных показателей.</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Размер годового бонуса, исчисленный в соответствии с частями первой и второй настоящего подпункта, увеличивается за каждый выполненный повышенный целевой (дополнительный) показатель, доведенный в порядке, установленном Советом Министров Республики Беларусь, до трех окладов включительно.</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Органом, заключившим контракт, могут устанавливаться дополнительные условия для выплаты годового бонуса и основания для его снижения (лишения), не предусмотренные законодательством в качестве обязательных, но не более трех в совокупности.</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Годовой бонус может выплачиваться после подведения итогов работы организации единовременно или частями.</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Конкретные размеры, условия и порядок выплаты годового бонуса или его частей определяются решением (приказом) органа, заключившего контракт;</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 w:name="CA0_ПОЛ__1_П_6_15_ПП_6_7_12CN__underpoin"/>
      <w:bookmarkEnd w:id="27"/>
      <w:r>
        <w:rPr>
          <w:rFonts w:ascii="Times New Roman" w:hAnsi="Times New Roman" w:cs="Times New Roman"/>
          <w:color w:val="000000"/>
          <w:sz w:val="24"/>
          <w:szCs w:val="24"/>
        </w:rPr>
        <w:t>6.7</w:t>
      </w:r>
      <w:proofErr w:type="gramStart"/>
      <w:r>
        <w:rPr>
          <w:rFonts w:ascii="Times New Roman" w:hAnsi="Times New Roman" w:cs="Times New Roman"/>
          <w:color w:val="000000"/>
          <w:sz w:val="24"/>
          <w:szCs w:val="24"/>
        </w:rPr>
        <w:t>. единовременное</w:t>
      </w:r>
      <w:proofErr w:type="gramEnd"/>
      <w:r>
        <w:rPr>
          <w:rFonts w:ascii="Times New Roman" w:hAnsi="Times New Roman" w:cs="Times New Roman"/>
          <w:color w:val="000000"/>
          <w:sz w:val="24"/>
          <w:szCs w:val="24"/>
        </w:rPr>
        <w:t xml:space="preserve"> вознаграждение за принятие (перевод) работников на дополнительно введенные высокопроизводительные рабочие места по результатам реализации инвестиционных проектов в размере не более 12 окладов включительно.</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Конкретные размеры, условия и порядок выплаты единовременного вознаграждения определяются органом, заключившим контракт;</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 w:name="CA0_ПОЛ__1_П_6_15_ПП_6_8_13CN__underpoin"/>
      <w:bookmarkEnd w:id="28"/>
      <w:r>
        <w:rPr>
          <w:rFonts w:ascii="Times New Roman" w:hAnsi="Times New Roman" w:cs="Times New Roman"/>
          <w:color w:val="000000"/>
          <w:sz w:val="24"/>
          <w:szCs w:val="24"/>
        </w:rPr>
        <w:t>6.8</w:t>
      </w:r>
      <w:proofErr w:type="gramStart"/>
      <w:r>
        <w:rPr>
          <w:rFonts w:ascii="Times New Roman" w:hAnsi="Times New Roman" w:cs="Times New Roman"/>
          <w:color w:val="000000"/>
          <w:sz w:val="24"/>
          <w:szCs w:val="24"/>
        </w:rPr>
        <w:t>. единовременные</w:t>
      </w:r>
      <w:proofErr w:type="gramEnd"/>
      <w:r>
        <w:rPr>
          <w:rFonts w:ascii="Times New Roman" w:hAnsi="Times New Roman" w:cs="Times New Roman"/>
          <w:color w:val="000000"/>
          <w:sz w:val="24"/>
          <w:szCs w:val="24"/>
        </w:rPr>
        <w:t xml:space="preserve"> вознаграждения за выполнение за отчетный год доведенных в установленном порядке без уточнения, предусматривающего уменьшение, объемов:</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заказа</w:t>
      </w:r>
      <w:proofErr w:type="gramEnd"/>
      <w:r>
        <w:rPr>
          <w:rFonts w:ascii="Times New Roman" w:hAnsi="Times New Roman" w:cs="Times New Roman"/>
          <w:color w:val="000000"/>
          <w:sz w:val="24"/>
          <w:szCs w:val="24"/>
        </w:rPr>
        <w:t xml:space="preserve"> на поставку (заготовку, сдачу) лома и отходов черных и цветных металлов для государственных (республиканских) нужд в размере не более двух окладов включительно;</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заказа</w:t>
      </w:r>
      <w:proofErr w:type="gramEnd"/>
      <w:r>
        <w:rPr>
          <w:rFonts w:ascii="Times New Roman" w:hAnsi="Times New Roman" w:cs="Times New Roman"/>
          <w:color w:val="000000"/>
          <w:sz w:val="24"/>
          <w:szCs w:val="24"/>
        </w:rPr>
        <w:t xml:space="preserve"> на поставку (заготовку, сдачу) отходов бумаги и картона и отходов стекла для республиканских государственных нужд в размере не более двух окладов включительно.</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Конкретные размеры, условия и порядок выплаты единовременных вознаграждений определяются органом, заключившим контракт.</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 w:name="CA0_ПОЛ__1_П_7_16CN__point_7"/>
      <w:bookmarkEnd w:id="29"/>
      <w:r>
        <w:rPr>
          <w:rFonts w:ascii="Times New Roman" w:hAnsi="Times New Roman" w:cs="Times New Roman"/>
          <w:color w:val="000000"/>
          <w:sz w:val="24"/>
          <w:szCs w:val="24"/>
        </w:rPr>
        <w:t>7. Руководителю может быть выплачена:</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 w:name="CA0_ПОЛ__1_П_7_16_ПП_7_1_16CN__underpoin"/>
      <w:bookmarkEnd w:id="30"/>
      <w:r>
        <w:rPr>
          <w:rFonts w:ascii="Times New Roman" w:hAnsi="Times New Roman" w:cs="Times New Roman"/>
          <w:color w:val="000000"/>
          <w:sz w:val="24"/>
          <w:szCs w:val="24"/>
        </w:rPr>
        <w:t>7.1</w:t>
      </w:r>
      <w:proofErr w:type="gramStart"/>
      <w:r>
        <w:rPr>
          <w:rFonts w:ascii="Times New Roman" w:hAnsi="Times New Roman" w:cs="Times New Roman"/>
          <w:color w:val="000000"/>
          <w:sz w:val="24"/>
          <w:szCs w:val="24"/>
        </w:rPr>
        <w:t>. материальная</w:t>
      </w:r>
      <w:proofErr w:type="gramEnd"/>
      <w:r>
        <w:rPr>
          <w:rFonts w:ascii="Times New Roman" w:hAnsi="Times New Roman" w:cs="Times New Roman"/>
          <w:color w:val="000000"/>
          <w:sz w:val="24"/>
          <w:szCs w:val="24"/>
        </w:rPr>
        <w:t xml:space="preserve"> помощь на оздоровление в размере не более двух окладов (не более 0,5 общего тарифного оклада) один раз в календарном году, как правило, при предоставлении трудового отпуска либо при предоставлении одной из его частей;</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 w:name="CA0_ПОЛ__1_П_7_16_ПП_7_2_17CN__underpoin"/>
      <w:bookmarkEnd w:id="31"/>
      <w:r>
        <w:rPr>
          <w:rFonts w:ascii="Times New Roman" w:hAnsi="Times New Roman" w:cs="Times New Roman"/>
          <w:color w:val="000000"/>
          <w:sz w:val="24"/>
          <w:szCs w:val="24"/>
        </w:rPr>
        <w:t>7.2</w:t>
      </w:r>
      <w:proofErr w:type="gramStart"/>
      <w:r>
        <w:rPr>
          <w:rFonts w:ascii="Times New Roman" w:hAnsi="Times New Roman" w:cs="Times New Roman"/>
          <w:color w:val="000000"/>
          <w:sz w:val="24"/>
          <w:szCs w:val="24"/>
        </w:rPr>
        <w:t>. материальная</w:t>
      </w:r>
      <w:proofErr w:type="gramEnd"/>
      <w:r>
        <w:rPr>
          <w:rFonts w:ascii="Times New Roman" w:hAnsi="Times New Roman" w:cs="Times New Roman"/>
          <w:color w:val="000000"/>
          <w:sz w:val="24"/>
          <w:szCs w:val="24"/>
        </w:rPr>
        <w:t xml:space="preserve"> помощь и единовременные выплаты, предусмотренные в коллективном договоре либо ином локальном правовом акте организации:</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w:t>
      </w:r>
      <w:proofErr w:type="gramEnd"/>
      <w:r>
        <w:rPr>
          <w:rFonts w:ascii="Times New Roman" w:hAnsi="Times New Roman" w:cs="Times New Roman"/>
          <w:color w:val="000000"/>
          <w:sz w:val="24"/>
          <w:szCs w:val="24"/>
        </w:rPr>
        <w:t xml:space="preserve"> общей сумме, не превышающей за календарный год двух окладов (0,5 общего тарифного оклада), если соответствующие выплаты производятся одновременно руководителю и работникам организации;</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lastRenderedPageBreak/>
        <w:t>в</w:t>
      </w:r>
      <w:proofErr w:type="gramEnd"/>
      <w:r>
        <w:rPr>
          <w:rFonts w:ascii="Times New Roman" w:hAnsi="Times New Roman" w:cs="Times New Roman"/>
          <w:color w:val="000000"/>
          <w:sz w:val="24"/>
          <w:szCs w:val="24"/>
        </w:rPr>
        <w:t xml:space="preserve"> размере, согласованном с органом, заключившим контракт, если соответствующие выплаты производятся непосредственно руководителю организации и не относятся к оплате труда.</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 w:name="CA0_ПОЛ__1_П_8_19CN__point_8"/>
      <w:bookmarkEnd w:id="32"/>
      <w:r>
        <w:rPr>
          <w:rFonts w:ascii="Times New Roman" w:hAnsi="Times New Roman" w:cs="Times New Roman"/>
          <w:color w:val="000000"/>
          <w:sz w:val="24"/>
          <w:szCs w:val="24"/>
        </w:rPr>
        <w:t>8. Не устанавливаются одновременно следующие стимулирующие выплаты:</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премии</w:t>
      </w:r>
      <w:proofErr w:type="gramEnd"/>
      <w:r>
        <w:rPr>
          <w:rFonts w:ascii="Times New Roman" w:hAnsi="Times New Roman" w:cs="Times New Roman"/>
          <w:color w:val="000000"/>
          <w:sz w:val="24"/>
          <w:szCs w:val="24"/>
        </w:rPr>
        <w:t xml:space="preserve">, краткосрочные бонусы, предусмотренные в </w:t>
      </w:r>
      <w:hyperlink r:id="rId35" w:history="1">
        <w:r>
          <w:rPr>
            <w:rFonts w:ascii="Times New Roman" w:hAnsi="Times New Roman" w:cs="Times New Roman"/>
            <w:color w:val="0000FF"/>
            <w:sz w:val="24"/>
            <w:szCs w:val="24"/>
          </w:rPr>
          <w:t>подпункте 6.2</w:t>
        </w:r>
      </w:hyperlink>
      <w:r>
        <w:rPr>
          <w:rFonts w:ascii="Times New Roman" w:hAnsi="Times New Roman" w:cs="Times New Roman"/>
          <w:color w:val="000000"/>
          <w:sz w:val="24"/>
          <w:szCs w:val="24"/>
        </w:rPr>
        <w:t xml:space="preserve"> пункта 6 настоящего Положения, вместе с вознаграждениями, предусмотренными в </w:t>
      </w:r>
      <w:hyperlink r:id="rId36" w:history="1">
        <w:r>
          <w:rPr>
            <w:rFonts w:ascii="Times New Roman" w:hAnsi="Times New Roman" w:cs="Times New Roman"/>
            <w:color w:val="0000FF"/>
            <w:sz w:val="24"/>
            <w:szCs w:val="24"/>
          </w:rPr>
          <w:t>подпунктах 6.3</w:t>
        </w:r>
      </w:hyperlink>
      <w:r>
        <w:rPr>
          <w:rFonts w:ascii="Times New Roman" w:hAnsi="Times New Roman" w:cs="Times New Roman"/>
          <w:color w:val="000000"/>
          <w:sz w:val="24"/>
          <w:szCs w:val="24"/>
        </w:rPr>
        <w:t xml:space="preserve"> и (или) </w:t>
      </w:r>
      <w:hyperlink r:id="rId37" w:history="1">
        <w:r>
          <w:rPr>
            <w:rFonts w:ascii="Times New Roman" w:hAnsi="Times New Roman" w:cs="Times New Roman"/>
            <w:color w:val="0000FF"/>
            <w:sz w:val="24"/>
            <w:szCs w:val="24"/>
          </w:rPr>
          <w:t>6.4</w:t>
        </w:r>
      </w:hyperlink>
      <w:r>
        <w:rPr>
          <w:rFonts w:ascii="Times New Roman" w:hAnsi="Times New Roman" w:cs="Times New Roman"/>
          <w:color w:val="000000"/>
          <w:sz w:val="24"/>
          <w:szCs w:val="24"/>
        </w:rPr>
        <w:t xml:space="preserve"> пункта 6 настоящего Положения;</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вознаграждение</w:t>
      </w:r>
      <w:proofErr w:type="gramEnd"/>
      <w:r>
        <w:rPr>
          <w:rFonts w:ascii="Times New Roman" w:hAnsi="Times New Roman" w:cs="Times New Roman"/>
          <w:color w:val="000000"/>
          <w:sz w:val="24"/>
          <w:szCs w:val="24"/>
        </w:rPr>
        <w:t xml:space="preserve"> по итогам работы за год, предусмотренное в </w:t>
      </w:r>
      <w:hyperlink r:id="rId38" w:history="1">
        <w:r>
          <w:rPr>
            <w:rFonts w:ascii="Times New Roman" w:hAnsi="Times New Roman" w:cs="Times New Roman"/>
            <w:color w:val="0000FF"/>
            <w:sz w:val="24"/>
            <w:szCs w:val="24"/>
          </w:rPr>
          <w:t>подпункте 6.5</w:t>
        </w:r>
      </w:hyperlink>
      <w:r>
        <w:rPr>
          <w:rFonts w:ascii="Times New Roman" w:hAnsi="Times New Roman" w:cs="Times New Roman"/>
          <w:color w:val="000000"/>
          <w:sz w:val="24"/>
          <w:szCs w:val="24"/>
        </w:rPr>
        <w:t xml:space="preserve"> пункта 6 настоящего Положения, вместе с годовым бонусом, предусмотренным в </w:t>
      </w:r>
      <w:hyperlink r:id="rId39" w:history="1">
        <w:r>
          <w:rPr>
            <w:rFonts w:ascii="Times New Roman" w:hAnsi="Times New Roman" w:cs="Times New Roman"/>
            <w:color w:val="0000FF"/>
            <w:sz w:val="24"/>
            <w:szCs w:val="24"/>
          </w:rPr>
          <w:t>подпункте 6.6</w:t>
        </w:r>
      </w:hyperlink>
      <w:r>
        <w:rPr>
          <w:rFonts w:ascii="Times New Roman" w:hAnsi="Times New Roman" w:cs="Times New Roman"/>
          <w:color w:val="000000"/>
          <w:sz w:val="24"/>
          <w:szCs w:val="24"/>
        </w:rPr>
        <w:t xml:space="preserve"> пункта 6 настоящего Положения.</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Стимулирующие выплаты, предусмотренные в </w:t>
      </w:r>
      <w:hyperlink r:id="rId40" w:history="1">
        <w:r>
          <w:rPr>
            <w:rFonts w:ascii="Times New Roman" w:hAnsi="Times New Roman" w:cs="Times New Roman"/>
            <w:color w:val="0000FF"/>
            <w:sz w:val="24"/>
            <w:szCs w:val="24"/>
          </w:rPr>
          <w:t>подпунктах 6.3</w:t>
        </w:r>
      </w:hyperlink>
      <w:r>
        <w:rPr>
          <w:rFonts w:ascii="Times New Roman" w:hAnsi="Times New Roman" w:cs="Times New Roman"/>
          <w:color w:val="000000"/>
          <w:sz w:val="24"/>
          <w:szCs w:val="24"/>
        </w:rPr>
        <w:t xml:space="preserve"> и </w:t>
      </w:r>
      <w:hyperlink r:id="rId41" w:history="1">
        <w:r>
          <w:rPr>
            <w:rFonts w:ascii="Times New Roman" w:hAnsi="Times New Roman" w:cs="Times New Roman"/>
            <w:color w:val="0000FF"/>
            <w:sz w:val="24"/>
            <w:szCs w:val="24"/>
          </w:rPr>
          <w:t>6.4</w:t>
        </w:r>
      </w:hyperlink>
      <w:r>
        <w:rPr>
          <w:rFonts w:ascii="Times New Roman" w:hAnsi="Times New Roman" w:cs="Times New Roman"/>
          <w:color w:val="000000"/>
          <w:sz w:val="24"/>
          <w:szCs w:val="24"/>
        </w:rPr>
        <w:t xml:space="preserve"> пункта 6 настоящего Положения, устанавливаются руководителю только в случае осуществления указанных выплат работникам организации.</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установлении руководителям стимулирующих выплат, предусмотренных </w:t>
      </w:r>
      <w:hyperlink r:id="rId42" w:history="1">
        <w:r>
          <w:rPr>
            <w:rFonts w:ascii="Times New Roman" w:hAnsi="Times New Roman" w:cs="Times New Roman"/>
            <w:color w:val="0000FF"/>
            <w:sz w:val="24"/>
            <w:szCs w:val="24"/>
          </w:rPr>
          <w:t>подпунктом 6.2</w:t>
        </w:r>
      </w:hyperlink>
      <w:r>
        <w:rPr>
          <w:rFonts w:ascii="Times New Roman" w:hAnsi="Times New Roman" w:cs="Times New Roman"/>
          <w:color w:val="000000"/>
          <w:sz w:val="24"/>
          <w:szCs w:val="24"/>
        </w:rPr>
        <w:t xml:space="preserve"> пункта 6 настоящего Положения, исключить одновременное применение одинаковых и (или) взаимозависимых показателей*.</w:t>
      </w:r>
    </w:p>
    <w:p w:rsidR="00503D64" w:rsidRDefault="00503D64" w:rsidP="00503D64">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503D64" w:rsidRDefault="00503D64" w:rsidP="00503D64">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 взаимозависимыми показателями понимаются показатели, выполнение одного из которых напрямую зависит от выполнения другого.</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Конкретные суммы выплат, предусмотренных в </w:t>
      </w:r>
      <w:hyperlink r:id="rId43" w:history="1">
        <w:r>
          <w:rPr>
            <w:rFonts w:ascii="Times New Roman" w:hAnsi="Times New Roman" w:cs="Times New Roman"/>
            <w:color w:val="0000FF"/>
            <w:sz w:val="24"/>
            <w:szCs w:val="24"/>
          </w:rPr>
          <w:t>подпунктах 6.5</w:t>
        </w:r>
      </w:hyperlink>
      <w:r>
        <w:rPr>
          <w:rFonts w:ascii="Times New Roman" w:hAnsi="Times New Roman" w:cs="Times New Roman"/>
          <w:color w:val="000000"/>
          <w:sz w:val="24"/>
          <w:szCs w:val="24"/>
        </w:rPr>
        <w:t xml:space="preserve"> и </w:t>
      </w:r>
      <w:hyperlink r:id="rId44" w:history="1">
        <w:r>
          <w:rPr>
            <w:rFonts w:ascii="Times New Roman" w:hAnsi="Times New Roman" w:cs="Times New Roman"/>
            <w:color w:val="0000FF"/>
            <w:sz w:val="24"/>
            <w:szCs w:val="24"/>
          </w:rPr>
          <w:t>6.6</w:t>
        </w:r>
      </w:hyperlink>
      <w:r>
        <w:rPr>
          <w:rFonts w:ascii="Times New Roman" w:hAnsi="Times New Roman" w:cs="Times New Roman"/>
          <w:color w:val="000000"/>
          <w:sz w:val="24"/>
          <w:szCs w:val="24"/>
        </w:rPr>
        <w:t xml:space="preserve"> пункта 6 и </w:t>
      </w:r>
      <w:hyperlink r:id="rId45" w:history="1">
        <w:r>
          <w:rPr>
            <w:rFonts w:ascii="Times New Roman" w:hAnsi="Times New Roman" w:cs="Times New Roman"/>
            <w:color w:val="0000FF"/>
            <w:sz w:val="24"/>
            <w:szCs w:val="24"/>
          </w:rPr>
          <w:t>пункте 7</w:t>
        </w:r>
      </w:hyperlink>
      <w:r>
        <w:rPr>
          <w:rFonts w:ascii="Times New Roman" w:hAnsi="Times New Roman" w:cs="Times New Roman"/>
          <w:color w:val="000000"/>
          <w:sz w:val="24"/>
          <w:szCs w:val="24"/>
        </w:rPr>
        <w:t xml:space="preserve"> настоящего Положения, согласовываются органом, заключившим контракт, в порядке и сроки, установленные им.</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 w:name="CA0_ПОЛ__1_П_9_21CN__point_9"/>
      <w:bookmarkEnd w:id="33"/>
      <w:r>
        <w:rPr>
          <w:rFonts w:ascii="Times New Roman" w:hAnsi="Times New Roman" w:cs="Times New Roman"/>
          <w:color w:val="000000"/>
          <w:sz w:val="24"/>
          <w:szCs w:val="24"/>
        </w:rPr>
        <w:t xml:space="preserve">9. Основаниями для обязательного снижения (лишения) премий, бонусов и вознаграждений, предусмотренных в </w:t>
      </w:r>
      <w:hyperlink r:id="rId46" w:history="1">
        <w:r>
          <w:rPr>
            <w:rFonts w:ascii="Times New Roman" w:hAnsi="Times New Roman" w:cs="Times New Roman"/>
            <w:color w:val="0000FF"/>
            <w:sz w:val="24"/>
            <w:szCs w:val="24"/>
          </w:rPr>
          <w:t>подпунктах 6.2–6.6</w:t>
        </w:r>
      </w:hyperlink>
      <w:r>
        <w:rPr>
          <w:rFonts w:ascii="Times New Roman" w:hAnsi="Times New Roman" w:cs="Times New Roman"/>
          <w:color w:val="000000"/>
          <w:sz w:val="24"/>
          <w:szCs w:val="24"/>
        </w:rPr>
        <w:t xml:space="preserve"> пункта 6 настоящего Положения, руководителю являются:</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реализация</w:t>
      </w:r>
      <w:proofErr w:type="gramEnd"/>
      <w:r>
        <w:rPr>
          <w:rFonts w:ascii="Times New Roman" w:hAnsi="Times New Roman" w:cs="Times New Roman"/>
          <w:color w:val="000000"/>
          <w:sz w:val="24"/>
          <w:szCs w:val="24"/>
        </w:rPr>
        <w:t xml:space="preserve"> продукции, товаров (работ, услуг), не соответствующих требованиям стандартов;</w:t>
      </w:r>
    </w:p>
    <w:p w:rsidR="00503D64" w:rsidRDefault="00503D64" w:rsidP="00503D64">
      <w:pPr>
        <w:autoSpaceDE w:val="0"/>
        <w:autoSpaceDN w:val="0"/>
        <w:adjustRightInd w:val="0"/>
        <w:spacing w:after="0" w:line="30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p w:rsidR="00503D64" w:rsidRDefault="00503D64" w:rsidP="00503D64">
      <w:pPr>
        <w:autoSpaceDE w:val="0"/>
        <w:autoSpaceDN w:val="0"/>
        <w:adjustRightInd w:val="0"/>
        <w:spacing w:after="0" w:line="30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соответствии с пунктом 2 </w:t>
      </w:r>
      <w:hyperlink r:id="rId47" w:history="1">
        <w:r>
          <w:rPr>
            <w:rFonts w:ascii="Times New Roman" w:hAnsi="Times New Roman" w:cs="Times New Roman"/>
            <w:color w:val="0000FF"/>
            <w:sz w:val="24"/>
            <w:szCs w:val="24"/>
          </w:rPr>
          <w:t>постановления Совета Министров Республики Беларусь от 2 сентября 2022 г. № 585</w:t>
        </w:r>
      </w:hyperlink>
      <w:r>
        <w:rPr>
          <w:rFonts w:ascii="Times New Roman" w:hAnsi="Times New Roman" w:cs="Times New Roman"/>
          <w:color w:val="000000"/>
          <w:sz w:val="24"/>
          <w:szCs w:val="24"/>
        </w:rPr>
        <w:t xml:space="preserve"> «Об изменении постановления Совета Министров Республики Беларусь от 8 июля 2013 г. № 597» действие абзаца третьего пункта 9 Положения об условиях оплаты труда руководителей государственных организаций и организаций с долей собственности государства в их имуществе, утвержденное постановлением Совета Министров Республики Беларусь от 8 июля 2013 г. № 597 «О совершенствовании условий оплаты труда руководителей организаций в зависимости от результатов финансово-хозяйственной деятельности» приостановлено до особого решения Совета Министров Республики Беларусь</w:t>
      </w:r>
    </w:p>
    <w:p w:rsidR="00503D64" w:rsidRDefault="00503D64" w:rsidP="00503D64">
      <w:pPr>
        <w:autoSpaceDE w:val="0"/>
        <w:autoSpaceDN w:val="0"/>
        <w:adjustRightInd w:val="0"/>
        <w:spacing w:after="0" w:line="30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__________________________________________________</w:t>
      </w:r>
    </w:p>
    <w:p w:rsidR="00503D64" w:rsidRDefault="00503D64" w:rsidP="00503D64">
      <w:pPr>
        <w:autoSpaceDE w:val="0"/>
        <w:autoSpaceDN w:val="0"/>
        <w:adjustRightInd w:val="0"/>
        <w:spacing w:after="0" w:line="30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недостижение</w:t>
      </w:r>
      <w:proofErr w:type="spellEnd"/>
      <w:proofErr w:type="gramEnd"/>
      <w:r>
        <w:rPr>
          <w:rFonts w:ascii="Times New Roman" w:hAnsi="Times New Roman" w:cs="Times New Roman"/>
          <w:color w:val="000000"/>
          <w:sz w:val="24"/>
          <w:szCs w:val="24"/>
        </w:rPr>
        <w:t xml:space="preserve"> превышения роста производительности труда над ростом номинальной начисленной среднемесячной заработной платы;</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непринятие</w:t>
      </w:r>
      <w:proofErr w:type="gramEnd"/>
      <w:r>
        <w:rPr>
          <w:rFonts w:ascii="Times New Roman" w:hAnsi="Times New Roman" w:cs="Times New Roman"/>
          <w:color w:val="000000"/>
          <w:sz w:val="24"/>
          <w:szCs w:val="24"/>
        </w:rPr>
        <w:t xml:space="preserve"> мер по соблюдению производственно-технологической, исполнительской и трудовой дисциплины и обеспечению безопасных условий труда в возглавляемой им организации;</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другие</w:t>
      </w:r>
      <w:proofErr w:type="gramEnd"/>
      <w:r>
        <w:rPr>
          <w:rFonts w:ascii="Times New Roman" w:hAnsi="Times New Roman" w:cs="Times New Roman"/>
          <w:color w:val="000000"/>
          <w:sz w:val="24"/>
          <w:szCs w:val="24"/>
        </w:rPr>
        <w:t xml:space="preserve"> основания.</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 w:name="CA0_ПОЛ__1_П_10_26CN__point_10"/>
      <w:bookmarkEnd w:id="34"/>
      <w:r>
        <w:rPr>
          <w:rFonts w:ascii="Times New Roman" w:hAnsi="Times New Roman" w:cs="Times New Roman"/>
          <w:color w:val="000000"/>
          <w:sz w:val="24"/>
          <w:szCs w:val="24"/>
        </w:rPr>
        <w:t>10. Условия оплаты труда руководителей, предусмотренные настоящим Положением, определяются на основании его норм, а также принятых в соответствии с ним решений (приказов) органов, уполномоченных заключать контракты, и устанавливаются в контрактах, заключаемых с руководителями.</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 w:name="CA0_ПОЛ__1_П_11_28CN__point_11"/>
      <w:bookmarkEnd w:id="35"/>
      <w:r>
        <w:rPr>
          <w:rFonts w:ascii="Times New Roman" w:hAnsi="Times New Roman" w:cs="Times New Roman"/>
          <w:color w:val="000000"/>
          <w:sz w:val="24"/>
          <w:szCs w:val="24"/>
        </w:rPr>
        <w:t>11. Исключен.</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 w:name="CA0_ПОЛ__1_П_12_30CN__point_12"/>
      <w:bookmarkEnd w:id="36"/>
      <w:r>
        <w:rPr>
          <w:rFonts w:ascii="Times New Roman" w:hAnsi="Times New Roman" w:cs="Times New Roman"/>
          <w:color w:val="000000"/>
          <w:sz w:val="24"/>
          <w:szCs w:val="24"/>
        </w:rPr>
        <w:t>12. Исключен.</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 w:name="CA0_ПОЛ__1_П_13_32CN__point_13"/>
      <w:bookmarkEnd w:id="37"/>
      <w:r>
        <w:rPr>
          <w:rFonts w:ascii="Times New Roman" w:hAnsi="Times New Roman" w:cs="Times New Roman"/>
          <w:color w:val="000000"/>
          <w:sz w:val="24"/>
          <w:szCs w:val="24"/>
        </w:rPr>
        <w:t>13. Исключен.</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 w:name="CA0_ПОЛ__1_П_14_34CN__point_14"/>
      <w:bookmarkEnd w:id="38"/>
      <w:r>
        <w:rPr>
          <w:rFonts w:ascii="Times New Roman" w:hAnsi="Times New Roman" w:cs="Times New Roman"/>
          <w:color w:val="000000"/>
          <w:sz w:val="24"/>
          <w:szCs w:val="24"/>
        </w:rPr>
        <w:t>14. Исключен.</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872"/>
        <w:gridCol w:w="3817"/>
      </w:tblGrid>
      <w:tr w:rsidR="00503D64">
        <w:tc>
          <w:tcPr>
            <w:tcW w:w="3000" w:type="pct"/>
            <w:tcBorders>
              <w:top w:val="nil"/>
              <w:left w:val="nil"/>
              <w:bottom w:val="nil"/>
              <w:right w:val="nil"/>
            </w:tcBorders>
          </w:tcPr>
          <w:p w:rsidR="00503D64" w:rsidRDefault="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503D64" w:rsidRDefault="00503D64">
            <w:pPr>
              <w:autoSpaceDE w:val="0"/>
              <w:autoSpaceDN w:val="0"/>
              <w:adjustRightInd w:val="0"/>
              <w:spacing w:after="30" w:line="300" w:lineRule="auto"/>
              <w:rPr>
                <w:rFonts w:ascii="Times New Roman" w:hAnsi="Times New Roman" w:cs="Times New Roman"/>
                <w:color w:val="000000"/>
                <w:sz w:val="24"/>
                <w:szCs w:val="24"/>
              </w:rPr>
            </w:pPr>
            <w:bookmarkStart w:id="39" w:name="CA0_ПОЛ__1_ПРЛ__1CN__прил_утв_1"/>
            <w:bookmarkEnd w:id="39"/>
            <w:r>
              <w:rPr>
                <w:rFonts w:ascii="Times New Roman" w:hAnsi="Times New Roman" w:cs="Times New Roman"/>
                <w:color w:val="000000"/>
                <w:sz w:val="24"/>
                <w:szCs w:val="24"/>
              </w:rPr>
              <w:t>Приложение</w:t>
            </w:r>
          </w:p>
          <w:p w:rsidR="00503D64" w:rsidRDefault="00503D64">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 xml:space="preserve"> Положению об условиях </w:t>
            </w:r>
            <w:r>
              <w:rPr>
                <w:rFonts w:ascii="Times New Roman" w:hAnsi="Times New Roman" w:cs="Times New Roman"/>
                <w:color w:val="000000"/>
                <w:sz w:val="24"/>
                <w:szCs w:val="24"/>
              </w:rPr>
              <w:br/>
              <w:t xml:space="preserve">оплаты труда руководителей </w:t>
            </w:r>
            <w:r>
              <w:rPr>
                <w:rFonts w:ascii="Times New Roman" w:hAnsi="Times New Roman" w:cs="Times New Roman"/>
                <w:color w:val="000000"/>
                <w:sz w:val="24"/>
                <w:szCs w:val="24"/>
              </w:rPr>
              <w:br/>
              <w:t xml:space="preserve">государственных организаций </w:t>
            </w:r>
            <w:r>
              <w:rPr>
                <w:rFonts w:ascii="Times New Roman" w:hAnsi="Times New Roman" w:cs="Times New Roman"/>
                <w:color w:val="000000"/>
                <w:sz w:val="24"/>
                <w:szCs w:val="24"/>
              </w:rPr>
              <w:br/>
              <w:t xml:space="preserve">и организаций с долей собственности </w:t>
            </w:r>
            <w:r>
              <w:rPr>
                <w:rFonts w:ascii="Times New Roman" w:hAnsi="Times New Roman" w:cs="Times New Roman"/>
                <w:color w:val="000000"/>
                <w:sz w:val="24"/>
                <w:szCs w:val="24"/>
              </w:rPr>
              <w:br/>
              <w:t xml:space="preserve">государства в их имуществе </w:t>
            </w:r>
          </w:p>
        </w:tc>
      </w:tr>
    </w:tbl>
    <w:p w:rsidR="00503D64" w:rsidRDefault="00503D64" w:rsidP="00503D64">
      <w:pPr>
        <w:autoSpaceDE w:val="0"/>
        <w:autoSpaceDN w:val="0"/>
        <w:adjustRightInd w:val="0"/>
        <w:spacing w:before="240" w:after="240" w:line="300" w:lineRule="auto"/>
        <w:jc w:val="center"/>
        <w:rPr>
          <w:rFonts w:ascii="Times New Roman" w:hAnsi="Times New Roman" w:cs="Times New Roman"/>
          <w:b/>
          <w:bCs/>
          <w:color w:val="000000"/>
          <w:sz w:val="24"/>
          <w:szCs w:val="24"/>
        </w:rPr>
      </w:pPr>
      <w:bookmarkStart w:id="40" w:name="CA0_ПОЛ__1_ПРЛ__1_ЗПР__1CN__заг_прил_утв"/>
      <w:bookmarkEnd w:id="40"/>
      <w:r>
        <w:rPr>
          <w:rFonts w:ascii="Times New Roman" w:hAnsi="Times New Roman" w:cs="Times New Roman"/>
          <w:b/>
          <w:bCs/>
          <w:color w:val="000000"/>
          <w:sz w:val="24"/>
          <w:szCs w:val="24"/>
        </w:rPr>
        <w:t>Тарифные коэффициенты для определения тарифных окладов руководителей организаций</w:t>
      </w:r>
    </w:p>
    <w:tbl>
      <w:tblPr>
        <w:tblW w:w="5000" w:type="pct"/>
        <w:tblLayout w:type="fixed"/>
        <w:tblCellMar>
          <w:left w:w="0" w:type="dxa"/>
          <w:right w:w="0" w:type="dxa"/>
        </w:tblCellMar>
        <w:tblLook w:val="0000" w:firstRow="0" w:lastRow="0" w:firstColumn="0" w:lastColumn="0" w:noHBand="0" w:noVBand="0"/>
      </w:tblPr>
      <w:tblGrid>
        <w:gridCol w:w="2057"/>
        <w:gridCol w:w="588"/>
        <w:gridCol w:w="587"/>
        <w:gridCol w:w="587"/>
        <w:gridCol w:w="587"/>
        <w:gridCol w:w="587"/>
        <w:gridCol w:w="587"/>
        <w:gridCol w:w="587"/>
        <w:gridCol w:w="587"/>
        <w:gridCol w:w="587"/>
        <w:gridCol w:w="587"/>
        <w:gridCol w:w="587"/>
        <w:gridCol w:w="1174"/>
      </w:tblGrid>
      <w:tr w:rsidR="00503D64">
        <w:trPr>
          <w:trHeight w:val="240"/>
        </w:trPr>
        <w:tc>
          <w:tcPr>
            <w:tcW w:w="1050" w:type="pct"/>
            <w:vMerge w:val="restart"/>
            <w:tcBorders>
              <w:top w:val="single" w:sz="6" w:space="0" w:color="000000"/>
              <w:left w:val="nil"/>
              <w:bottom w:val="single" w:sz="6" w:space="0" w:color="000000"/>
              <w:right w:val="single" w:sz="6" w:space="0" w:color="000000"/>
            </w:tcBorders>
            <w:vAlign w:val="center"/>
          </w:tcPr>
          <w:p w:rsidR="00503D64" w:rsidRDefault="00503D64">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Списочная численность работающих*, человек</w:t>
            </w:r>
          </w:p>
        </w:tc>
        <w:tc>
          <w:tcPr>
            <w:tcW w:w="3900" w:type="pct"/>
            <w:gridSpan w:val="12"/>
            <w:tcBorders>
              <w:top w:val="single" w:sz="6" w:space="0" w:color="000000"/>
              <w:left w:val="single" w:sz="6" w:space="0" w:color="000000"/>
              <w:bottom w:val="single" w:sz="6" w:space="0" w:color="000000"/>
              <w:right w:val="nil"/>
            </w:tcBorders>
            <w:vAlign w:val="center"/>
          </w:tcPr>
          <w:p w:rsidR="00503D64" w:rsidRDefault="00503D64">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Тарифные коэффициенты</w:t>
            </w:r>
          </w:p>
        </w:tc>
      </w:tr>
      <w:tr w:rsidR="00503D64">
        <w:tblPrEx>
          <w:tblCellSpacing w:w="-8" w:type="nil"/>
        </w:tblPrEx>
        <w:trPr>
          <w:trHeight w:val="240"/>
          <w:tblCellSpacing w:w="-8" w:type="nil"/>
        </w:trPr>
        <w:tc>
          <w:tcPr>
            <w:tcW w:w="390" w:type="dxa"/>
            <w:vMerge/>
            <w:tcBorders>
              <w:top w:val="single" w:sz="6" w:space="0" w:color="000000"/>
              <w:left w:val="nil"/>
              <w:bottom w:val="single" w:sz="6" w:space="0" w:color="000000"/>
              <w:right w:val="single" w:sz="6" w:space="0" w:color="000000"/>
            </w:tcBorders>
            <w:vAlign w:val="center"/>
          </w:tcPr>
          <w:p w:rsidR="00503D64" w:rsidRDefault="00503D64">
            <w:pPr>
              <w:autoSpaceDE w:val="0"/>
              <w:autoSpaceDN w:val="0"/>
              <w:adjustRightInd w:val="0"/>
              <w:spacing w:after="0" w:line="240" w:lineRule="auto"/>
              <w:rPr>
                <w:rFonts w:ascii="Times New Roman" w:hAnsi="Times New Roman" w:cs="Times New Roman"/>
                <w:b/>
                <w:bCs/>
                <w:color w:val="000000"/>
                <w:sz w:val="24"/>
                <w:szCs w:val="24"/>
              </w:rPr>
            </w:pPr>
          </w:p>
        </w:tc>
        <w:tc>
          <w:tcPr>
            <w:tcW w:w="300" w:type="pct"/>
            <w:tcBorders>
              <w:top w:val="single" w:sz="6" w:space="0" w:color="000000"/>
              <w:left w:val="single" w:sz="6" w:space="0" w:color="000000"/>
              <w:bottom w:val="single" w:sz="6" w:space="0" w:color="000000"/>
              <w:right w:val="single" w:sz="6" w:space="0" w:color="000000"/>
            </w:tcBorders>
            <w:vAlign w:val="center"/>
          </w:tcPr>
          <w:p w:rsidR="00503D64" w:rsidRDefault="00503D64">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3,72</w:t>
            </w:r>
          </w:p>
        </w:tc>
        <w:tc>
          <w:tcPr>
            <w:tcW w:w="300" w:type="pct"/>
            <w:tcBorders>
              <w:top w:val="single" w:sz="6" w:space="0" w:color="000000"/>
              <w:left w:val="single" w:sz="6" w:space="0" w:color="000000"/>
              <w:bottom w:val="single" w:sz="6" w:space="0" w:color="000000"/>
              <w:right w:val="single" w:sz="6" w:space="0" w:color="000000"/>
            </w:tcBorders>
            <w:vAlign w:val="center"/>
          </w:tcPr>
          <w:p w:rsidR="00503D64" w:rsidRDefault="00503D64">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3,98</w:t>
            </w:r>
          </w:p>
        </w:tc>
        <w:tc>
          <w:tcPr>
            <w:tcW w:w="300" w:type="pct"/>
            <w:tcBorders>
              <w:top w:val="single" w:sz="6" w:space="0" w:color="000000"/>
              <w:left w:val="single" w:sz="6" w:space="0" w:color="000000"/>
              <w:bottom w:val="single" w:sz="6" w:space="0" w:color="000000"/>
              <w:right w:val="single" w:sz="6" w:space="0" w:color="000000"/>
            </w:tcBorders>
            <w:vAlign w:val="center"/>
          </w:tcPr>
          <w:p w:rsidR="00503D64" w:rsidRDefault="00503D64">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4,26</w:t>
            </w:r>
          </w:p>
        </w:tc>
        <w:tc>
          <w:tcPr>
            <w:tcW w:w="300" w:type="pct"/>
            <w:tcBorders>
              <w:top w:val="single" w:sz="6" w:space="0" w:color="000000"/>
              <w:left w:val="single" w:sz="6" w:space="0" w:color="000000"/>
              <w:bottom w:val="single" w:sz="6" w:space="0" w:color="000000"/>
              <w:right w:val="single" w:sz="6" w:space="0" w:color="000000"/>
            </w:tcBorders>
            <w:vAlign w:val="center"/>
          </w:tcPr>
          <w:p w:rsidR="00503D64" w:rsidRDefault="00503D64">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4,56</w:t>
            </w:r>
          </w:p>
        </w:tc>
        <w:tc>
          <w:tcPr>
            <w:tcW w:w="300" w:type="pct"/>
            <w:tcBorders>
              <w:top w:val="single" w:sz="6" w:space="0" w:color="000000"/>
              <w:left w:val="single" w:sz="6" w:space="0" w:color="000000"/>
              <w:bottom w:val="single" w:sz="6" w:space="0" w:color="000000"/>
              <w:right w:val="single" w:sz="6" w:space="0" w:color="000000"/>
            </w:tcBorders>
            <w:vAlign w:val="center"/>
          </w:tcPr>
          <w:p w:rsidR="00503D64" w:rsidRDefault="00503D64">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4,88</w:t>
            </w:r>
          </w:p>
        </w:tc>
        <w:tc>
          <w:tcPr>
            <w:tcW w:w="300" w:type="pct"/>
            <w:tcBorders>
              <w:top w:val="single" w:sz="6" w:space="0" w:color="000000"/>
              <w:left w:val="single" w:sz="6" w:space="0" w:color="000000"/>
              <w:bottom w:val="single" w:sz="6" w:space="0" w:color="000000"/>
              <w:right w:val="single" w:sz="6" w:space="0" w:color="000000"/>
            </w:tcBorders>
            <w:vAlign w:val="center"/>
          </w:tcPr>
          <w:p w:rsidR="00503D64" w:rsidRDefault="00503D64">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5,22</w:t>
            </w:r>
          </w:p>
        </w:tc>
        <w:tc>
          <w:tcPr>
            <w:tcW w:w="300" w:type="pct"/>
            <w:tcBorders>
              <w:top w:val="single" w:sz="6" w:space="0" w:color="000000"/>
              <w:left w:val="single" w:sz="6" w:space="0" w:color="000000"/>
              <w:bottom w:val="single" w:sz="6" w:space="0" w:color="000000"/>
              <w:right w:val="single" w:sz="6" w:space="0" w:color="000000"/>
            </w:tcBorders>
            <w:vAlign w:val="center"/>
          </w:tcPr>
          <w:p w:rsidR="00503D64" w:rsidRDefault="00503D64">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5,59</w:t>
            </w:r>
          </w:p>
        </w:tc>
        <w:tc>
          <w:tcPr>
            <w:tcW w:w="300" w:type="pct"/>
            <w:tcBorders>
              <w:top w:val="single" w:sz="6" w:space="0" w:color="000000"/>
              <w:left w:val="single" w:sz="6" w:space="0" w:color="000000"/>
              <w:bottom w:val="single" w:sz="6" w:space="0" w:color="000000"/>
              <w:right w:val="single" w:sz="6" w:space="0" w:color="000000"/>
            </w:tcBorders>
            <w:vAlign w:val="center"/>
          </w:tcPr>
          <w:p w:rsidR="00503D64" w:rsidRDefault="00503D64">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5,98</w:t>
            </w:r>
          </w:p>
        </w:tc>
        <w:tc>
          <w:tcPr>
            <w:tcW w:w="300" w:type="pct"/>
            <w:tcBorders>
              <w:top w:val="single" w:sz="6" w:space="0" w:color="000000"/>
              <w:left w:val="single" w:sz="6" w:space="0" w:color="000000"/>
              <w:bottom w:val="single" w:sz="6" w:space="0" w:color="000000"/>
              <w:right w:val="single" w:sz="6" w:space="0" w:color="000000"/>
            </w:tcBorders>
            <w:vAlign w:val="center"/>
          </w:tcPr>
          <w:p w:rsidR="00503D64" w:rsidRDefault="00503D64">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6,40</w:t>
            </w:r>
          </w:p>
        </w:tc>
        <w:tc>
          <w:tcPr>
            <w:tcW w:w="300" w:type="pct"/>
            <w:tcBorders>
              <w:top w:val="single" w:sz="6" w:space="0" w:color="000000"/>
              <w:left w:val="single" w:sz="6" w:space="0" w:color="000000"/>
              <w:bottom w:val="single" w:sz="6" w:space="0" w:color="000000"/>
              <w:right w:val="single" w:sz="6" w:space="0" w:color="000000"/>
            </w:tcBorders>
            <w:vAlign w:val="center"/>
          </w:tcPr>
          <w:p w:rsidR="00503D64" w:rsidRDefault="00503D64">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6,85</w:t>
            </w:r>
          </w:p>
        </w:tc>
        <w:tc>
          <w:tcPr>
            <w:tcW w:w="300" w:type="pct"/>
            <w:tcBorders>
              <w:top w:val="single" w:sz="6" w:space="0" w:color="000000"/>
              <w:left w:val="single" w:sz="6" w:space="0" w:color="000000"/>
              <w:bottom w:val="single" w:sz="6" w:space="0" w:color="000000"/>
              <w:right w:val="single" w:sz="6" w:space="0" w:color="000000"/>
            </w:tcBorders>
            <w:vAlign w:val="center"/>
          </w:tcPr>
          <w:p w:rsidR="00503D64" w:rsidRDefault="00503D64">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7,33</w:t>
            </w:r>
          </w:p>
        </w:tc>
        <w:tc>
          <w:tcPr>
            <w:tcW w:w="300" w:type="pct"/>
            <w:tcBorders>
              <w:top w:val="single" w:sz="6" w:space="0" w:color="000000"/>
              <w:left w:val="single" w:sz="6" w:space="0" w:color="000000"/>
              <w:bottom w:val="single" w:sz="6" w:space="0" w:color="000000"/>
              <w:right w:val="nil"/>
            </w:tcBorders>
            <w:vAlign w:val="center"/>
          </w:tcPr>
          <w:p w:rsidR="00503D64" w:rsidRDefault="00503D64">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7,84</w:t>
            </w:r>
          </w:p>
        </w:tc>
      </w:tr>
    </w:tbl>
    <w:p w:rsidR="00503D64" w:rsidRDefault="00503D64" w:rsidP="00503D64">
      <w:pPr>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2187"/>
        <w:gridCol w:w="625"/>
        <w:gridCol w:w="625"/>
        <w:gridCol w:w="625"/>
        <w:gridCol w:w="625"/>
        <w:gridCol w:w="625"/>
        <w:gridCol w:w="625"/>
        <w:gridCol w:w="625"/>
        <w:gridCol w:w="625"/>
        <w:gridCol w:w="625"/>
        <w:gridCol w:w="625"/>
        <w:gridCol w:w="626"/>
        <w:gridCol w:w="626"/>
      </w:tblGrid>
      <w:tr w:rsidR="00503D64">
        <w:trPr>
          <w:trHeight w:val="240"/>
        </w:trPr>
        <w:tc>
          <w:tcPr>
            <w:tcW w:w="1050" w:type="pct"/>
            <w:tcBorders>
              <w:top w:val="single" w:sz="6" w:space="0" w:color="000000"/>
              <w:left w:val="nil"/>
              <w:bottom w:val="nil"/>
              <w:right w:val="nil"/>
            </w:tcBorders>
          </w:tcPr>
          <w:p w:rsidR="00503D64" w:rsidRDefault="00503D64">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До 20 </w:t>
            </w:r>
          </w:p>
        </w:tc>
        <w:tc>
          <w:tcPr>
            <w:tcW w:w="300" w:type="pct"/>
            <w:tcBorders>
              <w:top w:val="single" w:sz="6" w:space="0" w:color="000000"/>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single" w:sz="6" w:space="0" w:color="000000"/>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single" w:sz="6" w:space="0" w:color="000000"/>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single" w:sz="6" w:space="0" w:color="000000"/>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single" w:sz="6" w:space="0" w:color="000000"/>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single" w:sz="6" w:space="0" w:color="000000"/>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single" w:sz="6" w:space="0" w:color="000000"/>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single" w:sz="6" w:space="0" w:color="000000"/>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single" w:sz="6" w:space="0" w:color="000000"/>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single" w:sz="6" w:space="0" w:color="000000"/>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single" w:sz="6" w:space="0" w:color="000000"/>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single" w:sz="6" w:space="0" w:color="000000"/>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503D64">
        <w:tblPrEx>
          <w:tblCellSpacing w:w="-8" w:type="nil"/>
        </w:tblPrEx>
        <w:trPr>
          <w:trHeight w:val="240"/>
          <w:tblCellSpacing w:w="-8" w:type="nil"/>
        </w:trPr>
        <w:tc>
          <w:tcPr>
            <w:tcW w:w="1050" w:type="pct"/>
            <w:tcBorders>
              <w:top w:val="nil"/>
              <w:left w:val="nil"/>
              <w:bottom w:val="nil"/>
              <w:right w:val="nil"/>
            </w:tcBorders>
          </w:tcPr>
          <w:p w:rsidR="00503D64" w:rsidRDefault="00503D64">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21–100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503D64">
        <w:tblPrEx>
          <w:tblCellSpacing w:w="-8" w:type="nil"/>
        </w:tblPrEx>
        <w:trPr>
          <w:trHeight w:val="240"/>
          <w:tblCellSpacing w:w="-8" w:type="nil"/>
        </w:trPr>
        <w:tc>
          <w:tcPr>
            <w:tcW w:w="1050" w:type="pct"/>
            <w:tcBorders>
              <w:top w:val="nil"/>
              <w:left w:val="nil"/>
              <w:bottom w:val="nil"/>
              <w:right w:val="nil"/>
            </w:tcBorders>
          </w:tcPr>
          <w:p w:rsidR="00503D64" w:rsidRDefault="00503D64">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101–300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503D64">
        <w:tblPrEx>
          <w:tblCellSpacing w:w="-8" w:type="nil"/>
        </w:tblPrEx>
        <w:trPr>
          <w:trHeight w:val="240"/>
          <w:tblCellSpacing w:w="-8" w:type="nil"/>
        </w:trPr>
        <w:tc>
          <w:tcPr>
            <w:tcW w:w="1050" w:type="pct"/>
            <w:tcBorders>
              <w:top w:val="nil"/>
              <w:left w:val="nil"/>
              <w:bottom w:val="nil"/>
              <w:right w:val="nil"/>
            </w:tcBorders>
          </w:tcPr>
          <w:p w:rsidR="00503D64" w:rsidRDefault="00503D64">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301–600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503D64">
        <w:tblPrEx>
          <w:tblCellSpacing w:w="-8" w:type="nil"/>
        </w:tblPrEx>
        <w:trPr>
          <w:trHeight w:val="240"/>
          <w:tblCellSpacing w:w="-8" w:type="nil"/>
        </w:trPr>
        <w:tc>
          <w:tcPr>
            <w:tcW w:w="1050" w:type="pct"/>
            <w:tcBorders>
              <w:top w:val="nil"/>
              <w:left w:val="nil"/>
              <w:bottom w:val="nil"/>
              <w:right w:val="nil"/>
            </w:tcBorders>
          </w:tcPr>
          <w:p w:rsidR="00503D64" w:rsidRDefault="00503D64">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601–1 200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503D64">
        <w:tblPrEx>
          <w:tblCellSpacing w:w="-8" w:type="nil"/>
        </w:tblPrEx>
        <w:trPr>
          <w:trHeight w:val="240"/>
          <w:tblCellSpacing w:w="-8" w:type="nil"/>
        </w:trPr>
        <w:tc>
          <w:tcPr>
            <w:tcW w:w="1050" w:type="pct"/>
            <w:tcBorders>
              <w:top w:val="nil"/>
              <w:left w:val="nil"/>
              <w:bottom w:val="nil"/>
              <w:right w:val="nil"/>
            </w:tcBorders>
          </w:tcPr>
          <w:p w:rsidR="00503D64" w:rsidRDefault="00503D64">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1 201–2 500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503D64">
        <w:tblPrEx>
          <w:tblCellSpacing w:w="-8" w:type="nil"/>
        </w:tblPrEx>
        <w:trPr>
          <w:trHeight w:val="240"/>
          <w:tblCellSpacing w:w="-8" w:type="nil"/>
        </w:trPr>
        <w:tc>
          <w:tcPr>
            <w:tcW w:w="1050" w:type="pct"/>
            <w:tcBorders>
              <w:top w:val="nil"/>
              <w:left w:val="nil"/>
              <w:bottom w:val="nil"/>
              <w:right w:val="nil"/>
            </w:tcBorders>
          </w:tcPr>
          <w:p w:rsidR="00503D64" w:rsidRDefault="00503D64">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2 501–5 000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503D64">
        <w:tblPrEx>
          <w:tblCellSpacing w:w="-8" w:type="nil"/>
        </w:tblPrEx>
        <w:trPr>
          <w:trHeight w:val="240"/>
          <w:tblCellSpacing w:w="-8" w:type="nil"/>
        </w:trPr>
        <w:tc>
          <w:tcPr>
            <w:tcW w:w="1050" w:type="pct"/>
            <w:tcBorders>
              <w:top w:val="nil"/>
              <w:left w:val="nil"/>
              <w:bottom w:val="nil"/>
              <w:right w:val="nil"/>
            </w:tcBorders>
          </w:tcPr>
          <w:p w:rsidR="00503D64" w:rsidRDefault="00503D64">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5 001–10 000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503D64">
        <w:tblPrEx>
          <w:tblCellSpacing w:w="-8" w:type="nil"/>
        </w:tblPrEx>
        <w:trPr>
          <w:trHeight w:val="240"/>
          <w:tblCellSpacing w:w="-8" w:type="nil"/>
        </w:trPr>
        <w:tc>
          <w:tcPr>
            <w:tcW w:w="1050" w:type="pct"/>
            <w:tcBorders>
              <w:top w:val="nil"/>
              <w:left w:val="nil"/>
              <w:bottom w:val="nil"/>
              <w:right w:val="nil"/>
            </w:tcBorders>
          </w:tcPr>
          <w:p w:rsidR="00503D64" w:rsidRDefault="00503D64">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10 001–15 000</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nil"/>
              <w:left w:val="nil"/>
              <w:bottom w:val="nil"/>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503D64">
        <w:tblPrEx>
          <w:tblCellSpacing w:w="-8" w:type="nil"/>
        </w:tblPrEx>
        <w:trPr>
          <w:trHeight w:val="240"/>
          <w:tblCellSpacing w:w="-8" w:type="nil"/>
        </w:trPr>
        <w:tc>
          <w:tcPr>
            <w:tcW w:w="1050" w:type="pct"/>
            <w:tcBorders>
              <w:top w:val="nil"/>
              <w:left w:val="nil"/>
              <w:bottom w:val="single" w:sz="6" w:space="0" w:color="auto"/>
              <w:right w:val="nil"/>
            </w:tcBorders>
          </w:tcPr>
          <w:p w:rsidR="00503D64" w:rsidRDefault="00503D64">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Свыше 15 000 </w:t>
            </w:r>
          </w:p>
        </w:tc>
        <w:tc>
          <w:tcPr>
            <w:tcW w:w="300" w:type="pct"/>
            <w:tcBorders>
              <w:top w:val="nil"/>
              <w:left w:val="nil"/>
              <w:bottom w:val="single" w:sz="6" w:space="0" w:color="auto"/>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single" w:sz="6" w:space="0" w:color="auto"/>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single" w:sz="6" w:space="0" w:color="auto"/>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single" w:sz="6" w:space="0" w:color="auto"/>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single" w:sz="6" w:space="0" w:color="auto"/>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single" w:sz="6" w:space="0" w:color="auto"/>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single" w:sz="6" w:space="0" w:color="auto"/>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single" w:sz="6" w:space="0" w:color="auto"/>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single" w:sz="6" w:space="0" w:color="auto"/>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single" w:sz="6" w:space="0" w:color="auto"/>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nil"/>
              <w:left w:val="nil"/>
              <w:bottom w:val="single" w:sz="6" w:space="0" w:color="auto"/>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c>
          <w:tcPr>
            <w:tcW w:w="300" w:type="pct"/>
            <w:tcBorders>
              <w:top w:val="nil"/>
              <w:left w:val="nil"/>
              <w:bottom w:val="single" w:sz="6" w:space="0" w:color="auto"/>
              <w:right w:val="nil"/>
            </w:tcBorders>
          </w:tcPr>
          <w:p w:rsidR="00503D64" w:rsidRDefault="00503D64">
            <w:pPr>
              <w:autoSpaceDE w:val="0"/>
              <w:autoSpaceDN w:val="0"/>
              <w:adjustRightInd w:val="0"/>
              <w:spacing w:before="120"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х</w:t>
            </w:r>
            <w:proofErr w:type="gramEnd"/>
          </w:p>
        </w:tc>
      </w:tr>
    </w:tbl>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03D64" w:rsidRDefault="00503D64" w:rsidP="00503D64">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503D64" w:rsidRDefault="00503D64" w:rsidP="00503D64">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Списочная численность работающих определяется по данным государственной статистической отчетности в среднем за период с начала года или в среднем за последний месяц отчетного периода, предшествующие месяцу, в котором заключается, изменяется либо заключается новый контракт по истечении максимального срока действия ранее заключенного контракта.</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267"/>
        <w:gridCol w:w="2422"/>
      </w:tblGrid>
      <w:tr w:rsidR="00503D64">
        <w:tc>
          <w:tcPr>
            <w:tcW w:w="3750" w:type="pct"/>
            <w:tcBorders>
              <w:top w:val="nil"/>
              <w:left w:val="nil"/>
              <w:bottom w:val="nil"/>
              <w:right w:val="nil"/>
            </w:tcBorders>
          </w:tcPr>
          <w:p w:rsidR="00503D64" w:rsidRDefault="00503D64">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503D64" w:rsidRDefault="00503D64">
            <w:pPr>
              <w:autoSpaceDE w:val="0"/>
              <w:autoSpaceDN w:val="0"/>
              <w:adjustRightInd w:val="0"/>
              <w:spacing w:after="30" w:line="300" w:lineRule="auto"/>
              <w:rPr>
                <w:rFonts w:ascii="Times New Roman" w:hAnsi="Times New Roman" w:cs="Times New Roman"/>
                <w:color w:val="000000"/>
                <w:sz w:val="24"/>
                <w:szCs w:val="24"/>
              </w:rPr>
            </w:pPr>
            <w:bookmarkStart w:id="41" w:name="CA0_ПОЛ__1_ПРЛ__2CN__прил"/>
            <w:bookmarkEnd w:id="41"/>
            <w:r>
              <w:rPr>
                <w:rFonts w:ascii="Times New Roman" w:hAnsi="Times New Roman" w:cs="Times New Roman"/>
                <w:color w:val="000000"/>
                <w:sz w:val="24"/>
                <w:szCs w:val="24"/>
              </w:rPr>
              <w:t>Приложение</w:t>
            </w:r>
          </w:p>
          <w:p w:rsidR="00503D64" w:rsidRDefault="00503D64">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 xml:space="preserve"> постановлению </w:t>
            </w:r>
            <w:r>
              <w:rPr>
                <w:rFonts w:ascii="Times New Roman" w:hAnsi="Times New Roman" w:cs="Times New Roman"/>
                <w:color w:val="000000"/>
                <w:sz w:val="24"/>
                <w:szCs w:val="24"/>
              </w:rPr>
              <w:br/>
              <w:t xml:space="preserve">Совета Министров </w:t>
            </w:r>
            <w:r>
              <w:rPr>
                <w:rFonts w:ascii="Times New Roman" w:hAnsi="Times New Roman" w:cs="Times New Roman"/>
                <w:color w:val="000000"/>
                <w:sz w:val="24"/>
                <w:szCs w:val="24"/>
              </w:rPr>
              <w:br/>
              <w:t>Республики Беларусь</w:t>
            </w:r>
          </w:p>
          <w:p w:rsidR="00503D64" w:rsidRDefault="00503D64">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08.07.2013 № 597</w:t>
            </w:r>
          </w:p>
        </w:tc>
      </w:tr>
    </w:tbl>
    <w:p w:rsidR="00503D64" w:rsidRDefault="00503D64" w:rsidP="00503D64">
      <w:pPr>
        <w:autoSpaceDE w:val="0"/>
        <w:autoSpaceDN w:val="0"/>
        <w:adjustRightInd w:val="0"/>
        <w:spacing w:before="240" w:after="240" w:line="300" w:lineRule="auto"/>
        <w:rPr>
          <w:rFonts w:ascii="Times New Roman" w:hAnsi="Times New Roman" w:cs="Times New Roman"/>
          <w:b/>
          <w:bCs/>
          <w:color w:val="000000"/>
          <w:sz w:val="24"/>
          <w:szCs w:val="24"/>
        </w:rPr>
      </w:pPr>
      <w:bookmarkStart w:id="42" w:name="CA0_ПОЛ__1_ПРЛ__2_ЗПР__2CN__заг_прил"/>
      <w:bookmarkEnd w:id="42"/>
      <w:r>
        <w:rPr>
          <w:rFonts w:ascii="Times New Roman" w:hAnsi="Times New Roman" w:cs="Times New Roman"/>
          <w:b/>
          <w:bCs/>
          <w:color w:val="000000"/>
          <w:sz w:val="24"/>
          <w:szCs w:val="24"/>
        </w:rPr>
        <w:t>ПЕРЕЧЕНЬ</w:t>
      </w:r>
      <w:r>
        <w:rPr>
          <w:rFonts w:ascii="Times New Roman" w:hAnsi="Times New Roman" w:cs="Times New Roman"/>
          <w:b/>
          <w:bCs/>
          <w:color w:val="000000"/>
          <w:sz w:val="24"/>
          <w:szCs w:val="24"/>
        </w:rPr>
        <w:br/>
        <w:t>утративших силу постановлений Совета Министров Республики Беларусь и их отдельных структурных элементов</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 w:name="CA0_ПОЛ__1_ПРЛ__2_ЗПР__2_П_1_36CN__point"/>
      <w:bookmarkEnd w:id="43"/>
      <w:r>
        <w:rPr>
          <w:rFonts w:ascii="Times New Roman" w:hAnsi="Times New Roman" w:cs="Times New Roman"/>
          <w:color w:val="000000"/>
          <w:sz w:val="24"/>
          <w:szCs w:val="24"/>
        </w:rPr>
        <w:t xml:space="preserve">1. </w:t>
      </w:r>
      <w:hyperlink r:id="rId48" w:history="1">
        <w:r>
          <w:rPr>
            <w:rFonts w:ascii="Times New Roman" w:hAnsi="Times New Roman" w:cs="Times New Roman"/>
            <w:color w:val="A5A4FF"/>
            <w:sz w:val="24"/>
            <w:szCs w:val="24"/>
          </w:rPr>
          <w:t>Постановление Совета Министров Республики Беларусь от 25 июля 2002 г. № 1003</w:t>
        </w:r>
      </w:hyperlink>
      <w:r>
        <w:rPr>
          <w:rFonts w:ascii="Times New Roman" w:hAnsi="Times New Roman" w:cs="Times New Roman"/>
          <w:color w:val="000000"/>
          <w:sz w:val="24"/>
          <w:szCs w:val="24"/>
        </w:rPr>
        <w:t xml:space="preserve"> «Об усилении зависимости оплаты труда руководителей организаций от результатов финансово-хозяйственной деятельности» (Национальный реестр правовых актов Республики Беларусь, 2002 г., № 87, 5/10865).</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 w:name="CA0_ПОЛ__1_ПРЛ__2_ЗПР__2_П_2_37CN__point"/>
      <w:bookmarkEnd w:id="44"/>
      <w:r>
        <w:rPr>
          <w:rFonts w:ascii="Times New Roman" w:hAnsi="Times New Roman" w:cs="Times New Roman"/>
          <w:color w:val="000000"/>
          <w:sz w:val="24"/>
          <w:szCs w:val="24"/>
        </w:rPr>
        <w:t xml:space="preserve">2. </w:t>
      </w:r>
      <w:hyperlink r:id="rId49" w:history="1">
        <w:r>
          <w:rPr>
            <w:rFonts w:ascii="Times New Roman" w:hAnsi="Times New Roman" w:cs="Times New Roman"/>
            <w:color w:val="A5A4FF"/>
            <w:sz w:val="24"/>
            <w:szCs w:val="24"/>
          </w:rPr>
          <w:t>Постановление Совета Министров Республики Беларусь от 31 декабря 2002 г. № 1852</w:t>
        </w:r>
      </w:hyperlink>
      <w:r>
        <w:rPr>
          <w:rFonts w:ascii="Times New Roman" w:hAnsi="Times New Roman" w:cs="Times New Roman"/>
          <w:color w:val="000000"/>
          <w:sz w:val="24"/>
          <w:szCs w:val="24"/>
        </w:rPr>
        <w:t xml:space="preserve"> «О внесении изменений и дополнений в постановление Совета Министров Республики Беларусь от 25 июля 2002 г. № 1003» (Национальный реестр правовых актов Республики Беларусь, 2003 г., № 5, 5/11767).</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5" w:name="CA0_ПОЛ__1_ПРЛ__2_ЗПР__2_П_3_38CN__point"/>
      <w:bookmarkEnd w:id="45"/>
      <w:r>
        <w:rPr>
          <w:rFonts w:ascii="Times New Roman" w:hAnsi="Times New Roman" w:cs="Times New Roman"/>
          <w:color w:val="000000"/>
          <w:sz w:val="24"/>
          <w:szCs w:val="24"/>
        </w:rPr>
        <w:t xml:space="preserve">3. </w:t>
      </w:r>
      <w:hyperlink r:id="rId50" w:history="1">
        <w:r>
          <w:rPr>
            <w:rFonts w:ascii="Times New Roman" w:hAnsi="Times New Roman" w:cs="Times New Roman"/>
            <w:color w:val="A5A4FF"/>
            <w:sz w:val="24"/>
            <w:szCs w:val="24"/>
          </w:rPr>
          <w:t>Постановление Совета Министров Республики Беларусь от 31 марта 2003 г. № 435</w:t>
        </w:r>
      </w:hyperlink>
      <w:r>
        <w:rPr>
          <w:rFonts w:ascii="Times New Roman" w:hAnsi="Times New Roman" w:cs="Times New Roman"/>
          <w:color w:val="000000"/>
          <w:sz w:val="24"/>
          <w:szCs w:val="24"/>
        </w:rPr>
        <w:t xml:space="preserve"> «О внесении дополнения в постановление Совета Министров Республики Беларусь от 25 июля 2002 г. № 1003» (Национальный реестр правовых актов Республики Беларусь, 2003 г., № 39, 5/12228).</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6" w:name="CA0_ПОЛ__1_ПРЛ__2_ЗПР__2_П_4_39CN__point"/>
      <w:bookmarkEnd w:id="46"/>
      <w:r>
        <w:rPr>
          <w:rFonts w:ascii="Times New Roman" w:hAnsi="Times New Roman" w:cs="Times New Roman"/>
          <w:color w:val="000000"/>
          <w:sz w:val="24"/>
          <w:szCs w:val="24"/>
        </w:rPr>
        <w:lastRenderedPageBreak/>
        <w:t xml:space="preserve">4. </w:t>
      </w:r>
      <w:hyperlink r:id="rId51" w:history="1">
        <w:r>
          <w:rPr>
            <w:rFonts w:ascii="Times New Roman" w:hAnsi="Times New Roman" w:cs="Times New Roman"/>
            <w:color w:val="0000FF"/>
            <w:sz w:val="24"/>
            <w:szCs w:val="24"/>
          </w:rPr>
          <w:t>Пункт 2</w:t>
        </w:r>
      </w:hyperlink>
      <w:r>
        <w:rPr>
          <w:rFonts w:ascii="Times New Roman" w:hAnsi="Times New Roman" w:cs="Times New Roman"/>
          <w:color w:val="000000"/>
          <w:sz w:val="24"/>
          <w:szCs w:val="24"/>
        </w:rPr>
        <w:t xml:space="preserve"> постановления Совета Министров Республики Беларусь от 30 октября 2003 г. № 1443 «О внесении изменений и дополнений в постановления Совета Министров Республики Беларусь от 24 декабря 1998 г. № 1972 и от 25 июля 2002 г. № 1003» (Национальный реестр правовых актов Республики Беларусь, 2003 г., № 124, 5/13316).</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7" w:name="CA0_ПОЛ__1_ПРЛ__2_ЗПР__2_П_5_40CN__point"/>
      <w:bookmarkEnd w:id="47"/>
      <w:r>
        <w:rPr>
          <w:rFonts w:ascii="Times New Roman" w:hAnsi="Times New Roman" w:cs="Times New Roman"/>
          <w:color w:val="000000"/>
          <w:sz w:val="24"/>
          <w:szCs w:val="24"/>
        </w:rPr>
        <w:t xml:space="preserve">5. </w:t>
      </w:r>
      <w:hyperlink r:id="rId52" w:history="1">
        <w:r>
          <w:rPr>
            <w:rFonts w:ascii="Times New Roman" w:hAnsi="Times New Roman" w:cs="Times New Roman"/>
            <w:color w:val="A5A4FF"/>
            <w:sz w:val="24"/>
            <w:szCs w:val="24"/>
          </w:rPr>
          <w:t>Постановление Совета Министров Республики Беларусь от 19 февраля 2004 г. № 185</w:t>
        </w:r>
      </w:hyperlink>
      <w:r>
        <w:rPr>
          <w:rFonts w:ascii="Times New Roman" w:hAnsi="Times New Roman" w:cs="Times New Roman"/>
          <w:color w:val="000000"/>
          <w:sz w:val="24"/>
          <w:szCs w:val="24"/>
        </w:rPr>
        <w:t xml:space="preserve"> «О внесении дополнений в постановление Совета Министров Республики Беларусь от 25 июля 2002 г. № 1003» (Национальный реестр правовых актов Республики Беларусь, 2004 г., № 35, 5/13840).</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8" w:name="CA0_ПОЛ__1_ПРЛ__2_ЗПР__2_П_6_41CN__point"/>
      <w:bookmarkEnd w:id="48"/>
      <w:r>
        <w:rPr>
          <w:rFonts w:ascii="Times New Roman" w:hAnsi="Times New Roman" w:cs="Times New Roman"/>
          <w:color w:val="000000"/>
          <w:sz w:val="24"/>
          <w:szCs w:val="24"/>
        </w:rPr>
        <w:t xml:space="preserve">6. </w:t>
      </w:r>
      <w:hyperlink r:id="rId53" w:history="1">
        <w:r>
          <w:rPr>
            <w:rFonts w:ascii="Times New Roman" w:hAnsi="Times New Roman" w:cs="Times New Roman"/>
            <w:color w:val="A5A4FF"/>
            <w:sz w:val="24"/>
            <w:szCs w:val="24"/>
          </w:rPr>
          <w:t>Постановление Совета Министров Республики Беларусь от 30 апреля 2004 г. № 495</w:t>
        </w:r>
      </w:hyperlink>
      <w:r>
        <w:rPr>
          <w:rFonts w:ascii="Times New Roman" w:hAnsi="Times New Roman" w:cs="Times New Roman"/>
          <w:color w:val="000000"/>
          <w:sz w:val="24"/>
          <w:szCs w:val="24"/>
        </w:rPr>
        <w:t xml:space="preserve"> «О внесении изменений и дополнений в постановление Совета Министров Республики Беларусь от 25 июля 2002 г. № 1003» (Национальный реестр правовых актов Республики Беларусь, 2004 г., № 71, 5/14177).</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9" w:name="CA0_ПОЛ__1_ПРЛ__2_ЗПР__2_П_7_42CN__point"/>
      <w:bookmarkEnd w:id="49"/>
      <w:r>
        <w:rPr>
          <w:rFonts w:ascii="Times New Roman" w:hAnsi="Times New Roman" w:cs="Times New Roman"/>
          <w:color w:val="000000"/>
          <w:sz w:val="24"/>
          <w:szCs w:val="24"/>
        </w:rPr>
        <w:t xml:space="preserve">7. </w:t>
      </w:r>
      <w:hyperlink r:id="rId54" w:history="1">
        <w:r>
          <w:rPr>
            <w:rFonts w:ascii="Times New Roman" w:hAnsi="Times New Roman" w:cs="Times New Roman"/>
            <w:color w:val="A5A4FF"/>
            <w:sz w:val="24"/>
            <w:szCs w:val="24"/>
          </w:rPr>
          <w:t>Постановление Совета Министров Республики Беларусь от 11 апреля 2005 г. № 382</w:t>
        </w:r>
      </w:hyperlink>
      <w:r>
        <w:rPr>
          <w:rFonts w:ascii="Times New Roman" w:hAnsi="Times New Roman" w:cs="Times New Roman"/>
          <w:color w:val="000000"/>
          <w:sz w:val="24"/>
          <w:szCs w:val="24"/>
        </w:rPr>
        <w:t xml:space="preserve"> «О внесении изменений и дополнений в постановления Правительства Республики Беларусь от 8 августа 1996 г. № 521 и от 25 июля 2002 г. № 1003» (Национальный реестр правовых актов Республики Беларусь, 2005 г., № 59, 5/15838).</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0" w:name="CA0_ПОЛ__1_ПРЛ__2_ЗПР__2_П_8_43CN__point"/>
      <w:bookmarkEnd w:id="50"/>
      <w:r>
        <w:rPr>
          <w:rFonts w:ascii="Times New Roman" w:hAnsi="Times New Roman" w:cs="Times New Roman"/>
          <w:color w:val="000000"/>
          <w:sz w:val="24"/>
          <w:szCs w:val="24"/>
        </w:rPr>
        <w:t xml:space="preserve">8. </w:t>
      </w:r>
      <w:hyperlink r:id="rId55" w:history="1">
        <w:r>
          <w:rPr>
            <w:rFonts w:ascii="Times New Roman" w:hAnsi="Times New Roman" w:cs="Times New Roman"/>
            <w:color w:val="0000FF"/>
            <w:sz w:val="24"/>
            <w:szCs w:val="24"/>
          </w:rPr>
          <w:t>Подпункт 1.8</w:t>
        </w:r>
      </w:hyperlink>
      <w:r>
        <w:rPr>
          <w:rFonts w:ascii="Times New Roman" w:hAnsi="Times New Roman" w:cs="Times New Roman"/>
          <w:color w:val="000000"/>
          <w:sz w:val="24"/>
          <w:szCs w:val="24"/>
        </w:rPr>
        <w:t xml:space="preserve"> пункта 1 постановления Совета Министров Республики Беларусь от 31 октября 2005 г. № 1201 «О внесении изменений и дополнений в некоторые постановления Правительства Республики Беларусь по вопросам заключения контрактов» (Национальный реестр правовых актов Республики Беларусь, 2005 г., № 174, 5/16701).</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1" w:name="CA0_ПОЛ__1_ПРЛ__2_ЗПР__2_П_9_44CN__point"/>
      <w:bookmarkEnd w:id="51"/>
      <w:r>
        <w:rPr>
          <w:rFonts w:ascii="Times New Roman" w:hAnsi="Times New Roman" w:cs="Times New Roman"/>
          <w:color w:val="000000"/>
          <w:sz w:val="24"/>
          <w:szCs w:val="24"/>
        </w:rPr>
        <w:t xml:space="preserve">9. </w:t>
      </w:r>
      <w:hyperlink r:id="rId56" w:history="1">
        <w:r>
          <w:rPr>
            <w:rFonts w:ascii="Times New Roman" w:hAnsi="Times New Roman" w:cs="Times New Roman"/>
            <w:color w:val="A5A4FF"/>
            <w:sz w:val="24"/>
            <w:szCs w:val="24"/>
          </w:rPr>
          <w:t>Постановление Совета Министров Республики Беларусь от 11 марта 2006 г. № 335</w:t>
        </w:r>
      </w:hyperlink>
      <w:r>
        <w:rPr>
          <w:rFonts w:ascii="Times New Roman" w:hAnsi="Times New Roman" w:cs="Times New Roman"/>
          <w:color w:val="000000"/>
          <w:sz w:val="24"/>
          <w:szCs w:val="24"/>
        </w:rPr>
        <w:t xml:space="preserve"> «О внесении дополнений и изменений в постановление Совета Министров Республики Беларусь от 25 июля 2002 г. № 1003» (Национальный реестр правовых актов Республики Беларусь, 2006 г., № 42, 5/21049).</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2" w:name="CA0_ПОЛ__1_ПРЛ__2_ЗПР__2_П_10_45CN__poin"/>
      <w:bookmarkEnd w:id="52"/>
      <w:r>
        <w:rPr>
          <w:rFonts w:ascii="Times New Roman" w:hAnsi="Times New Roman" w:cs="Times New Roman"/>
          <w:color w:val="000000"/>
          <w:sz w:val="24"/>
          <w:szCs w:val="24"/>
        </w:rPr>
        <w:t xml:space="preserve">10. </w:t>
      </w:r>
      <w:hyperlink r:id="rId57" w:history="1">
        <w:r>
          <w:rPr>
            <w:rFonts w:ascii="Times New Roman" w:hAnsi="Times New Roman" w:cs="Times New Roman"/>
            <w:color w:val="A5A4FF"/>
            <w:sz w:val="24"/>
            <w:szCs w:val="24"/>
          </w:rPr>
          <w:t>Постановление Совета Министров Республики Беларусь от 27 апреля 2006 г. № 555</w:t>
        </w:r>
      </w:hyperlink>
      <w:r>
        <w:rPr>
          <w:rFonts w:ascii="Times New Roman" w:hAnsi="Times New Roman" w:cs="Times New Roman"/>
          <w:color w:val="000000"/>
          <w:sz w:val="24"/>
          <w:szCs w:val="24"/>
        </w:rPr>
        <w:t xml:space="preserve"> «О некоторых мерах по совершенствованию государственного регулирования оплаты труда» (Национальный реестр правовых актов Республики Беларусь, 2006 г., № 72, 5/22251).</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3" w:name="CA0_ПОЛ__1_ПРЛ__2_ЗПР__2_П_11_46CN__poin"/>
      <w:bookmarkEnd w:id="53"/>
      <w:r>
        <w:rPr>
          <w:rFonts w:ascii="Times New Roman" w:hAnsi="Times New Roman" w:cs="Times New Roman"/>
          <w:color w:val="000000"/>
          <w:sz w:val="24"/>
          <w:szCs w:val="24"/>
        </w:rPr>
        <w:t xml:space="preserve">11. </w:t>
      </w:r>
      <w:hyperlink r:id="rId58" w:history="1">
        <w:r>
          <w:rPr>
            <w:rFonts w:ascii="Times New Roman" w:hAnsi="Times New Roman" w:cs="Times New Roman"/>
            <w:color w:val="0000FF"/>
            <w:sz w:val="24"/>
            <w:szCs w:val="24"/>
          </w:rPr>
          <w:t>Пункт 1</w:t>
        </w:r>
      </w:hyperlink>
      <w:r>
        <w:rPr>
          <w:rFonts w:ascii="Times New Roman" w:hAnsi="Times New Roman" w:cs="Times New Roman"/>
          <w:color w:val="000000"/>
          <w:sz w:val="24"/>
          <w:szCs w:val="24"/>
        </w:rPr>
        <w:t xml:space="preserve"> постановления Совета Министров Республики Беларусь от 31 января 2007 г. № 125 «О внесении дополнения и изменения в постановления Совета Министров Республики Беларусь от 25 июля 2002 г. № 1003 и от 14 ноября 2002 г. № 1578» (Национальный реестр правовых актов Республики Беларусь, 2007 г., № 43, 5/24722).</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4" w:name="CA0_ПОЛ__1_ПРЛ__2_ЗПР__2_П_12_47CN__poin"/>
      <w:bookmarkEnd w:id="54"/>
      <w:r>
        <w:rPr>
          <w:rFonts w:ascii="Times New Roman" w:hAnsi="Times New Roman" w:cs="Times New Roman"/>
          <w:color w:val="000000"/>
          <w:sz w:val="24"/>
          <w:szCs w:val="24"/>
        </w:rPr>
        <w:t xml:space="preserve">12. </w:t>
      </w:r>
      <w:hyperlink r:id="rId59" w:history="1">
        <w:r>
          <w:rPr>
            <w:rFonts w:ascii="Times New Roman" w:hAnsi="Times New Roman" w:cs="Times New Roman"/>
            <w:color w:val="0000FF"/>
            <w:sz w:val="24"/>
            <w:szCs w:val="24"/>
          </w:rPr>
          <w:t>Подпункт 1.2</w:t>
        </w:r>
      </w:hyperlink>
      <w:r>
        <w:rPr>
          <w:rFonts w:ascii="Times New Roman" w:hAnsi="Times New Roman" w:cs="Times New Roman"/>
          <w:color w:val="000000"/>
          <w:sz w:val="24"/>
          <w:szCs w:val="24"/>
        </w:rPr>
        <w:t xml:space="preserve"> пункта 1 постановления Совета Министров Республики Беларусь от 25 апреля 2007 г. № 529 «О внесении изменений и дополнений в некоторые постановления Совета Министров Республики Беларусь по вопросам оплаты труда» (Национальный реестр правовых актов Республики Беларусь, 2007 г., № 107, 5/25104).</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5" w:name="CA0_ПОЛ__1_ПРЛ__2_ЗПР__2_П_13_48CN__poin"/>
      <w:bookmarkEnd w:id="55"/>
      <w:r>
        <w:rPr>
          <w:rFonts w:ascii="Times New Roman" w:hAnsi="Times New Roman" w:cs="Times New Roman"/>
          <w:color w:val="000000"/>
          <w:sz w:val="24"/>
          <w:szCs w:val="24"/>
        </w:rPr>
        <w:t xml:space="preserve">13. </w:t>
      </w:r>
      <w:hyperlink r:id="rId60" w:history="1">
        <w:r>
          <w:rPr>
            <w:rFonts w:ascii="Times New Roman" w:hAnsi="Times New Roman" w:cs="Times New Roman"/>
            <w:color w:val="0000FF"/>
            <w:sz w:val="24"/>
            <w:szCs w:val="24"/>
          </w:rPr>
          <w:t>Подпункт 1.1</w:t>
        </w:r>
      </w:hyperlink>
      <w:r>
        <w:rPr>
          <w:rFonts w:ascii="Times New Roman" w:hAnsi="Times New Roman" w:cs="Times New Roman"/>
          <w:color w:val="000000"/>
          <w:sz w:val="24"/>
          <w:szCs w:val="24"/>
        </w:rPr>
        <w:t xml:space="preserve"> пункта 1 постановления Совета Министров Республики Беларусь от 7 июля 2007 г. № 878 «О внесении дополнений и изменений в некоторые постановления Совета Министров Республики Беларусь по вопросам стимулирования руководителей за экономию и </w:t>
      </w:r>
      <w:r>
        <w:rPr>
          <w:rFonts w:ascii="Times New Roman" w:hAnsi="Times New Roman" w:cs="Times New Roman"/>
          <w:color w:val="000000"/>
          <w:sz w:val="24"/>
          <w:szCs w:val="24"/>
        </w:rPr>
        <w:lastRenderedPageBreak/>
        <w:t>бережливость» (Национальный реестр правовых актов Республики Беларусь, 2007 г., № 170, 5/25486).</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6" w:name="CA0_ПОЛ__1_ПРЛ__2_ЗПР__2_П_14_49CN__poin"/>
      <w:bookmarkEnd w:id="56"/>
      <w:r>
        <w:rPr>
          <w:rFonts w:ascii="Times New Roman" w:hAnsi="Times New Roman" w:cs="Times New Roman"/>
          <w:color w:val="000000"/>
          <w:sz w:val="24"/>
          <w:szCs w:val="24"/>
        </w:rPr>
        <w:t xml:space="preserve">14. </w:t>
      </w:r>
      <w:hyperlink r:id="rId61" w:history="1">
        <w:r>
          <w:rPr>
            <w:rFonts w:ascii="Times New Roman" w:hAnsi="Times New Roman" w:cs="Times New Roman"/>
            <w:color w:val="A5A4FF"/>
            <w:sz w:val="24"/>
            <w:szCs w:val="24"/>
          </w:rPr>
          <w:t>Постановление Совета Министров Республики Беларусь от 20 июля 2007 г. № 928</w:t>
        </w:r>
      </w:hyperlink>
      <w:r>
        <w:rPr>
          <w:rFonts w:ascii="Times New Roman" w:hAnsi="Times New Roman" w:cs="Times New Roman"/>
          <w:color w:val="000000"/>
          <w:sz w:val="24"/>
          <w:szCs w:val="24"/>
        </w:rPr>
        <w:t xml:space="preserve"> «О внесении дополнений в постановления Совета Министров Республики Беларусь от 4 июля 2005 г. № 738 и от 27 апреля 2006 г. № 555» (Национальный реестр правовых актов Республики Беларусь, 2007 г., № 183, 5/25557).</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7" w:name="CA0_ПОЛ__1_ПРЛ__2_ЗПР__2_П_15_50CN__poin"/>
      <w:bookmarkEnd w:id="57"/>
      <w:r>
        <w:rPr>
          <w:rFonts w:ascii="Times New Roman" w:hAnsi="Times New Roman" w:cs="Times New Roman"/>
          <w:color w:val="000000"/>
          <w:sz w:val="24"/>
          <w:szCs w:val="24"/>
        </w:rPr>
        <w:t xml:space="preserve">15. </w:t>
      </w:r>
      <w:hyperlink r:id="rId62" w:history="1">
        <w:r>
          <w:rPr>
            <w:rFonts w:ascii="Times New Roman" w:hAnsi="Times New Roman" w:cs="Times New Roman"/>
            <w:color w:val="0000FF"/>
            <w:sz w:val="24"/>
            <w:szCs w:val="24"/>
          </w:rPr>
          <w:t>Подпункт 3.2</w:t>
        </w:r>
      </w:hyperlink>
      <w:r>
        <w:rPr>
          <w:rFonts w:ascii="Times New Roman" w:hAnsi="Times New Roman" w:cs="Times New Roman"/>
          <w:color w:val="000000"/>
          <w:sz w:val="24"/>
          <w:szCs w:val="24"/>
        </w:rPr>
        <w:t xml:space="preserve"> пункта 3 постановления Совета Министров Республики Беларусь от 29 февраля 2008 г. № 316 «О некоторых вопросах оплаты труда руководителей организаций» (Национальный реестр правовых актов Республики Беларусь, 2008 г., № 57, 5/27258).</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8" w:name="CA0_ПОЛ__1_ПРЛ__2_ЗПР__2_П_16_51CN__poin"/>
      <w:bookmarkEnd w:id="58"/>
      <w:r>
        <w:rPr>
          <w:rFonts w:ascii="Times New Roman" w:hAnsi="Times New Roman" w:cs="Times New Roman"/>
          <w:color w:val="000000"/>
          <w:sz w:val="24"/>
          <w:szCs w:val="24"/>
        </w:rPr>
        <w:t xml:space="preserve">16. </w:t>
      </w:r>
      <w:hyperlink r:id="rId63" w:history="1">
        <w:r>
          <w:rPr>
            <w:rFonts w:ascii="Times New Roman" w:hAnsi="Times New Roman" w:cs="Times New Roman"/>
            <w:color w:val="A5A4FF"/>
            <w:sz w:val="24"/>
            <w:szCs w:val="24"/>
          </w:rPr>
          <w:t>Постановление Совета Министров Республики Беларусь от 2 апреля 2008 г. № 500</w:t>
        </w:r>
      </w:hyperlink>
      <w:r>
        <w:rPr>
          <w:rFonts w:ascii="Times New Roman" w:hAnsi="Times New Roman" w:cs="Times New Roman"/>
          <w:color w:val="000000"/>
          <w:sz w:val="24"/>
          <w:szCs w:val="24"/>
        </w:rPr>
        <w:t xml:space="preserve"> «О внесении изменения в постановление Совета Министров Республики Беларусь от 25 июля 2002 г. № 1003» (Национальный реестр правовых актов Республики Беларусь, 2008 г., № 83, 5/27455).</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9" w:name="CA0_ПОЛ__1_ПРЛ__2_ЗПР__2_П_17_52CN__poin"/>
      <w:bookmarkEnd w:id="59"/>
      <w:r>
        <w:rPr>
          <w:rFonts w:ascii="Times New Roman" w:hAnsi="Times New Roman" w:cs="Times New Roman"/>
          <w:color w:val="000000"/>
          <w:sz w:val="24"/>
          <w:szCs w:val="24"/>
        </w:rPr>
        <w:t xml:space="preserve">17. </w:t>
      </w:r>
      <w:hyperlink r:id="rId64" w:history="1">
        <w:r>
          <w:rPr>
            <w:rFonts w:ascii="Times New Roman" w:hAnsi="Times New Roman" w:cs="Times New Roman"/>
            <w:color w:val="A5A4FF"/>
            <w:sz w:val="24"/>
            <w:szCs w:val="24"/>
          </w:rPr>
          <w:t>Постановление Совета Министров Республики Беларусь от 11 июня 2008 г. № 842</w:t>
        </w:r>
      </w:hyperlink>
      <w:r>
        <w:rPr>
          <w:rFonts w:ascii="Times New Roman" w:hAnsi="Times New Roman" w:cs="Times New Roman"/>
          <w:color w:val="000000"/>
          <w:sz w:val="24"/>
          <w:szCs w:val="24"/>
        </w:rPr>
        <w:t xml:space="preserve"> «О внесении изменений в постановление Совета Министров Республики Беларусь от 27 апреля 2006 г. № 555» (Национальный реестр правовых актов Республики Беларусь, 2008 г., № 144, 5/27827).</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0" w:name="CA0_ПОЛ__1_ПРЛ__2_ЗПР__2_П_18_53CN__poin"/>
      <w:bookmarkEnd w:id="60"/>
      <w:r>
        <w:rPr>
          <w:rFonts w:ascii="Times New Roman" w:hAnsi="Times New Roman" w:cs="Times New Roman"/>
          <w:color w:val="000000"/>
          <w:sz w:val="24"/>
          <w:szCs w:val="24"/>
        </w:rPr>
        <w:t xml:space="preserve">18. </w:t>
      </w:r>
      <w:hyperlink r:id="rId65" w:history="1">
        <w:r>
          <w:rPr>
            <w:rFonts w:ascii="Times New Roman" w:hAnsi="Times New Roman" w:cs="Times New Roman"/>
            <w:color w:val="0000FF"/>
            <w:sz w:val="24"/>
            <w:szCs w:val="24"/>
          </w:rPr>
          <w:t>Подпункт 1.1</w:t>
        </w:r>
      </w:hyperlink>
      <w:r>
        <w:rPr>
          <w:rFonts w:ascii="Times New Roman" w:hAnsi="Times New Roman" w:cs="Times New Roman"/>
          <w:color w:val="000000"/>
          <w:sz w:val="24"/>
          <w:szCs w:val="24"/>
        </w:rPr>
        <w:t xml:space="preserve"> пункта 1 постановления Совета Министров Республики Беларусь от 28 января 2009 г. № 103 «О внесении изменений и дополнений в постановления Совета Министров Республики Беларусь от 25 июля 2002 г. № 1003 и от 27 декабря 2004 г. № 1651 и признании утратившими силу некоторых постановлений Совета Министров Республики Беларусь по вопросам регулирования оплаты труда» (Национальный реестр правовых актов Республики Беларусь, 2009 г., № 31, 5/29209).</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1" w:name="CA0_ПОЛ__1_ПРЛ__2_ЗПР__2_П_19_54CN__poin"/>
      <w:bookmarkEnd w:id="61"/>
      <w:r>
        <w:rPr>
          <w:rFonts w:ascii="Times New Roman" w:hAnsi="Times New Roman" w:cs="Times New Roman"/>
          <w:color w:val="000000"/>
          <w:sz w:val="24"/>
          <w:szCs w:val="24"/>
        </w:rPr>
        <w:t xml:space="preserve">19. </w:t>
      </w:r>
      <w:hyperlink r:id="rId66" w:history="1">
        <w:r>
          <w:rPr>
            <w:rFonts w:ascii="Times New Roman" w:hAnsi="Times New Roman" w:cs="Times New Roman"/>
            <w:color w:val="A5A4FF"/>
            <w:sz w:val="24"/>
            <w:szCs w:val="24"/>
          </w:rPr>
          <w:t>Постановление Совета Министров Республики Беларусь от 6 марта 2009 г. № 288</w:t>
        </w:r>
      </w:hyperlink>
      <w:r>
        <w:rPr>
          <w:rFonts w:ascii="Times New Roman" w:hAnsi="Times New Roman" w:cs="Times New Roman"/>
          <w:color w:val="000000"/>
          <w:sz w:val="24"/>
          <w:szCs w:val="24"/>
        </w:rPr>
        <w:t xml:space="preserve"> «О внесении изменений и дополнений в постановление Совета Министров Республики Беларусь от 25 июля 2002 г. № 1003 и признании утратившими силу отдельных положений постановлений Правительства Республики Беларусь по вопросам оплаты труда» (Национальный реестр правовых актов Республики Беларусь, 2009 г., № 66, 5/29404).</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2" w:name="CA0_ПОЛ__1_ПРЛ__2_ЗПР__2_П_20_55CN__poin"/>
      <w:bookmarkEnd w:id="62"/>
      <w:r>
        <w:rPr>
          <w:rFonts w:ascii="Times New Roman" w:hAnsi="Times New Roman" w:cs="Times New Roman"/>
          <w:color w:val="000000"/>
          <w:sz w:val="24"/>
          <w:szCs w:val="24"/>
        </w:rPr>
        <w:t xml:space="preserve">20. </w:t>
      </w:r>
      <w:hyperlink r:id="rId67" w:history="1">
        <w:r>
          <w:rPr>
            <w:rFonts w:ascii="Times New Roman" w:hAnsi="Times New Roman" w:cs="Times New Roman"/>
            <w:color w:val="A5A4FF"/>
            <w:sz w:val="24"/>
            <w:szCs w:val="24"/>
          </w:rPr>
          <w:t>Постановление Совета Министров Республики Беларусь от 13 ноября 2009 г. № 1476</w:t>
        </w:r>
      </w:hyperlink>
      <w:r>
        <w:rPr>
          <w:rFonts w:ascii="Times New Roman" w:hAnsi="Times New Roman" w:cs="Times New Roman"/>
          <w:color w:val="000000"/>
          <w:sz w:val="24"/>
          <w:szCs w:val="24"/>
        </w:rPr>
        <w:t xml:space="preserve"> «О внесении изменений в постановление Совета Министров Республики Беларусь от 25 июля 2002 г. № 1003» (Национальный реестр правовых актов Республики Беларусь, 2009 г., № 279, 5/30763).</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3" w:name="CA0_ПОЛ__1_ПРЛ__2_ЗПР__2_П_21_56CN__poin"/>
      <w:bookmarkEnd w:id="63"/>
      <w:r>
        <w:rPr>
          <w:rFonts w:ascii="Times New Roman" w:hAnsi="Times New Roman" w:cs="Times New Roman"/>
          <w:color w:val="000000"/>
          <w:sz w:val="24"/>
          <w:szCs w:val="24"/>
        </w:rPr>
        <w:t xml:space="preserve">21. </w:t>
      </w:r>
      <w:hyperlink r:id="rId68" w:history="1">
        <w:r>
          <w:rPr>
            <w:rFonts w:ascii="Times New Roman" w:hAnsi="Times New Roman" w:cs="Times New Roman"/>
            <w:color w:val="A5A4FF"/>
            <w:sz w:val="24"/>
            <w:szCs w:val="24"/>
          </w:rPr>
          <w:t>Постановление Совета Министров Республики Беларусь от 18 марта 2010 г. № 385</w:t>
        </w:r>
      </w:hyperlink>
      <w:r>
        <w:rPr>
          <w:rFonts w:ascii="Times New Roman" w:hAnsi="Times New Roman" w:cs="Times New Roman"/>
          <w:color w:val="000000"/>
          <w:sz w:val="24"/>
          <w:szCs w:val="24"/>
        </w:rPr>
        <w:t xml:space="preserve"> «О внесении изменений и дополнения в постановление Совета Министров Республики Беларусь от 25 июля 2002 г. № 1003» (Национальный реестр правовых актов Республики Беларусь, 2010 г., № 71, 5/31467).</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4" w:name="CA0_ПОЛ__1_ПРЛ__2_ЗПР__2_П_22_57CN__poin"/>
      <w:bookmarkEnd w:id="64"/>
      <w:r>
        <w:rPr>
          <w:rFonts w:ascii="Times New Roman" w:hAnsi="Times New Roman" w:cs="Times New Roman"/>
          <w:color w:val="000000"/>
          <w:sz w:val="24"/>
          <w:szCs w:val="24"/>
        </w:rPr>
        <w:t xml:space="preserve">22. </w:t>
      </w:r>
      <w:hyperlink r:id="rId69" w:history="1">
        <w:r>
          <w:rPr>
            <w:rFonts w:ascii="Times New Roman" w:hAnsi="Times New Roman" w:cs="Times New Roman"/>
            <w:color w:val="0000FF"/>
            <w:sz w:val="24"/>
            <w:szCs w:val="24"/>
          </w:rPr>
          <w:t>Подпункты 1.1</w:t>
        </w:r>
      </w:hyperlink>
      <w:r>
        <w:rPr>
          <w:rFonts w:ascii="Times New Roman" w:hAnsi="Times New Roman" w:cs="Times New Roman"/>
          <w:color w:val="000000"/>
          <w:sz w:val="24"/>
          <w:szCs w:val="24"/>
        </w:rPr>
        <w:t xml:space="preserve"> и </w:t>
      </w:r>
      <w:hyperlink r:id="rId70" w:history="1">
        <w:r>
          <w:rPr>
            <w:rFonts w:ascii="Times New Roman" w:hAnsi="Times New Roman" w:cs="Times New Roman"/>
            <w:color w:val="0000FF"/>
            <w:sz w:val="24"/>
            <w:szCs w:val="24"/>
          </w:rPr>
          <w:t>1.3</w:t>
        </w:r>
      </w:hyperlink>
      <w:r>
        <w:rPr>
          <w:rFonts w:ascii="Times New Roman" w:hAnsi="Times New Roman" w:cs="Times New Roman"/>
          <w:color w:val="000000"/>
          <w:sz w:val="24"/>
          <w:szCs w:val="24"/>
        </w:rPr>
        <w:t xml:space="preserve"> пункта 1 постановления Совета Министров Республики Беларусь от 6 сентября 2010 г. № 1285 «О внесении дополнений и изменений в некоторые постановления Совета Министров Республики Беларусь и признании утратившими силу отдельных </w:t>
      </w:r>
      <w:r>
        <w:rPr>
          <w:rFonts w:ascii="Times New Roman" w:hAnsi="Times New Roman" w:cs="Times New Roman"/>
          <w:color w:val="000000"/>
          <w:sz w:val="24"/>
          <w:szCs w:val="24"/>
        </w:rPr>
        <w:lastRenderedPageBreak/>
        <w:t>постановлений Правительства Республики Беларусь и их структурных элементов» (Национальный реестр правовых актов Республики Беларусь, 2010 г., № 222, 5/32440).</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5" w:name="CA0_ПОЛ__1_ПРЛ__2_ЗПР__2_П_23_58CN__poin"/>
      <w:bookmarkEnd w:id="65"/>
      <w:r>
        <w:rPr>
          <w:rFonts w:ascii="Times New Roman" w:hAnsi="Times New Roman" w:cs="Times New Roman"/>
          <w:color w:val="000000"/>
          <w:sz w:val="24"/>
          <w:szCs w:val="24"/>
        </w:rPr>
        <w:t xml:space="preserve">23. </w:t>
      </w:r>
      <w:hyperlink r:id="rId71" w:history="1">
        <w:r>
          <w:rPr>
            <w:rFonts w:ascii="Times New Roman" w:hAnsi="Times New Roman" w:cs="Times New Roman"/>
            <w:color w:val="A5A4FF"/>
            <w:sz w:val="24"/>
            <w:szCs w:val="24"/>
          </w:rPr>
          <w:t>Постановление Совета Министров Республики Беларусь от 8 февраля 2011 г. № 159</w:t>
        </w:r>
      </w:hyperlink>
      <w:r>
        <w:rPr>
          <w:rFonts w:ascii="Times New Roman" w:hAnsi="Times New Roman" w:cs="Times New Roman"/>
          <w:color w:val="000000"/>
          <w:sz w:val="24"/>
          <w:szCs w:val="24"/>
        </w:rPr>
        <w:t xml:space="preserve"> «О внесении изменений в постановление Совета Министров Республики Беларусь от 25 июля 2002 г. № 1003» (Национальный реестр правовых актов Республики Беларусь, 2011 г., № 20, 5/33303).</w:t>
      </w:r>
    </w:p>
    <w:p w:rsidR="00503D64" w:rsidRDefault="00503D64" w:rsidP="00503D6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6" w:name="CA0_ПОЛ__1_ПРЛ__2_ЗПР__2_П_24_59CN__poin"/>
      <w:bookmarkEnd w:id="66"/>
      <w:r>
        <w:rPr>
          <w:rFonts w:ascii="Times New Roman" w:hAnsi="Times New Roman" w:cs="Times New Roman"/>
          <w:color w:val="000000"/>
          <w:sz w:val="24"/>
          <w:szCs w:val="24"/>
        </w:rPr>
        <w:t xml:space="preserve">24. </w:t>
      </w:r>
      <w:hyperlink r:id="rId72" w:history="1">
        <w:r>
          <w:rPr>
            <w:rFonts w:ascii="Times New Roman" w:hAnsi="Times New Roman" w:cs="Times New Roman"/>
            <w:color w:val="0000FF"/>
            <w:sz w:val="24"/>
            <w:szCs w:val="24"/>
          </w:rPr>
          <w:t>Подпункт 1.4</w:t>
        </w:r>
      </w:hyperlink>
      <w:r>
        <w:rPr>
          <w:rFonts w:ascii="Times New Roman" w:hAnsi="Times New Roman" w:cs="Times New Roman"/>
          <w:color w:val="000000"/>
          <w:sz w:val="24"/>
          <w:szCs w:val="24"/>
        </w:rPr>
        <w:t xml:space="preserve"> пункта 1 постановления Совета Министров Республики Беларусь от 15 июля 2011 г. № 956 «О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Совета Министров Республики Беларусь» (Национальный реестр правовых актов Республики Беларусь, 2011 г., № 83, 5/34162).</w:t>
      </w:r>
    </w:p>
    <w:p w:rsidR="00183198" w:rsidRDefault="00183198">
      <w:bookmarkStart w:id="67" w:name="_GoBack"/>
      <w:bookmarkEnd w:id="67"/>
    </w:p>
    <w:sectPr w:rsidR="00183198" w:rsidSect="000267DC">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D96"/>
    <w:rsid w:val="00183198"/>
    <w:rsid w:val="00503D64"/>
    <w:rsid w:val="00F96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C2EA54-441C-43A4-9A30-A8D88451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NCPI#G#C21900269" TargetMode="External"/><Relationship Id="rId18" Type="http://schemas.openxmlformats.org/officeDocument/2006/relationships/hyperlink" Target="NCPI#G#C22100184" TargetMode="External"/><Relationship Id="rId26" Type="http://schemas.openxmlformats.org/officeDocument/2006/relationships/hyperlink" Target="NCPI#L#&amp;Point=2&amp;UnderPoint=2.2" TargetMode="External"/><Relationship Id="rId39" Type="http://schemas.openxmlformats.org/officeDocument/2006/relationships/hyperlink" Target="NCPI#L#&#1047;&#1072;&#1075;_&#1059;&#1090;&#1074;_1&amp;UnderPoint=6.6" TargetMode="External"/><Relationship Id="rId21" Type="http://schemas.openxmlformats.org/officeDocument/2006/relationships/hyperlink" Target="NCPI#G#C22200585" TargetMode="External"/><Relationship Id="rId34" Type="http://schemas.openxmlformats.org/officeDocument/2006/relationships/hyperlink" Target="NCPI#G#C21300597#&#1047;&#1072;&#1075;_&#1059;&#1090;&#1074;_1&amp;Point=4" TargetMode="External"/><Relationship Id="rId42" Type="http://schemas.openxmlformats.org/officeDocument/2006/relationships/hyperlink" Target="NCPI#G#C21300597#&#1047;&#1072;&#1075;_&#1059;&#1090;&#1074;_1&amp;UnderPoint=6.2" TargetMode="External"/><Relationship Id="rId47" Type="http://schemas.openxmlformats.org/officeDocument/2006/relationships/hyperlink" Target="NCPI#G#C22200585" TargetMode="External"/><Relationship Id="rId50" Type="http://schemas.openxmlformats.org/officeDocument/2006/relationships/hyperlink" Target="NCPI#G#C20300435" TargetMode="External"/><Relationship Id="rId55" Type="http://schemas.openxmlformats.org/officeDocument/2006/relationships/hyperlink" Target="NCPI#G#C20501201#&amp;UnderPoint=1.8" TargetMode="External"/><Relationship Id="rId63" Type="http://schemas.openxmlformats.org/officeDocument/2006/relationships/hyperlink" Target="NCPI#G#C20800500" TargetMode="External"/><Relationship Id="rId68" Type="http://schemas.openxmlformats.org/officeDocument/2006/relationships/hyperlink" Target="NCPI#G#C21000385" TargetMode="External"/><Relationship Id="rId7" Type="http://schemas.openxmlformats.org/officeDocument/2006/relationships/hyperlink" Target="NCPI#G#C21401184" TargetMode="External"/><Relationship Id="rId71" Type="http://schemas.openxmlformats.org/officeDocument/2006/relationships/hyperlink" Target="NCPI#G#C21100159" TargetMode="External"/><Relationship Id="rId2" Type="http://schemas.openxmlformats.org/officeDocument/2006/relationships/settings" Target="settings.xml"/><Relationship Id="rId16" Type="http://schemas.openxmlformats.org/officeDocument/2006/relationships/hyperlink" Target="NCPI#G#C22000223" TargetMode="External"/><Relationship Id="rId29" Type="http://schemas.openxmlformats.org/officeDocument/2006/relationships/hyperlink" Target="NCPI#L#&#1055;&#1088;&#1080;&#1083;" TargetMode="External"/><Relationship Id="rId11" Type="http://schemas.openxmlformats.org/officeDocument/2006/relationships/hyperlink" Target="NCPI#G#C21701032" TargetMode="External"/><Relationship Id="rId24" Type="http://schemas.openxmlformats.org/officeDocument/2006/relationships/hyperlink" Target="NCPI#G#C22200585" TargetMode="External"/><Relationship Id="rId32" Type="http://schemas.openxmlformats.org/officeDocument/2006/relationships/hyperlink" Target="NCPI#L#&#1055;&#1088;&#1080;&#1083;_&#1059;&#1090;&#1074;_1" TargetMode="External"/><Relationship Id="rId37" Type="http://schemas.openxmlformats.org/officeDocument/2006/relationships/hyperlink" Target="NCPI#L#&#1047;&#1072;&#1075;_&#1059;&#1090;&#1074;_1&amp;UnderPoint=6.4" TargetMode="External"/><Relationship Id="rId40" Type="http://schemas.openxmlformats.org/officeDocument/2006/relationships/hyperlink" Target="NCPI#L#&#1047;&#1072;&#1075;_&#1059;&#1090;&#1074;_1&amp;UnderPoint=6.3" TargetMode="External"/><Relationship Id="rId45" Type="http://schemas.openxmlformats.org/officeDocument/2006/relationships/hyperlink" Target="NCPI#L#&#1047;&#1072;&#1075;_&#1059;&#1090;&#1074;_1&amp;Point=7" TargetMode="External"/><Relationship Id="rId53" Type="http://schemas.openxmlformats.org/officeDocument/2006/relationships/hyperlink" Target="NCPI#G#C20400495" TargetMode="External"/><Relationship Id="rId58" Type="http://schemas.openxmlformats.org/officeDocument/2006/relationships/hyperlink" Target="NCPI#G#C20700125#&amp;Point=1" TargetMode="External"/><Relationship Id="rId66" Type="http://schemas.openxmlformats.org/officeDocument/2006/relationships/hyperlink" Target="NCPI#G#C20900288" TargetMode="External"/><Relationship Id="rId74" Type="http://schemas.openxmlformats.org/officeDocument/2006/relationships/theme" Target="theme/theme1.xml"/><Relationship Id="rId5" Type="http://schemas.openxmlformats.org/officeDocument/2006/relationships/hyperlink" Target="NCPI#G#C21400744" TargetMode="External"/><Relationship Id="rId15" Type="http://schemas.openxmlformats.org/officeDocument/2006/relationships/hyperlink" Target="NCPI#G#C22000050" TargetMode="External"/><Relationship Id="rId23" Type="http://schemas.openxmlformats.org/officeDocument/2006/relationships/hyperlink" Target="NCPI#G#C22400577" TargetMode="External"/><Relationship Id="rId28" Type="http://schemas.openxmlformats.org/officeDocument/2006/relationships/hyperlink" Target="NCPI#G#C21300597#&amp;Point=2&amp;UnderPoint=2.5" TargetMode="External"/><Relationship Id="rId36" Type="http://schemas.openxmlformats.org/officeDocument/2006/relationships/hyperlink" Target="NCPI#L#&#1047;&#1072;&#1075;_&#1059;&#1090;&#1074;_1&amp;UnderPoint=6.3" TargetMode="External"/><Relationship Id="rId49" Type="http://schemas.openxmlformats.org/officeDocument/2006/relationships/hyperlink" Target="NCPI#G#C20201852" TargetMode="External"/><Relationship Id="rId57" Type="http://schemas.openxmlformats.org/officeDocument/2006/relationships/hyperlink" Target="NCPI#G#C20600555" TargetMode="External"/><Relationship Id="rId61" Type="http://schemas.openxmlformats.org/officeDocument/2006/relationships/hyperlink" Target="NCPI#G#C20700928" TargetMode="External"/><Relationship Id="rId10" Type="http://schemas.openxmlformats.org/officeDocument/2006/relationships/hyperlink" Target="NCPI#G#C21600825" TargetMode="External"/><Relationship Id="rId19" Type="http://schemas.openxmlformats.org/officeDocument/2006/relationships/hyperlink" Target="NCPI#G#C22100612" TargetMode="External"/><Relationship Id="rId31" Type="http://schemas.openxmlformats.org/officeDocument/2006/relationships/hyperlink" Target="NCPI#L#&#1047;&#1072;&#1075;_&#1059;&#1090;&#1074;_1&amp;Point=4" TargetMode="External"/><Relationship Id="rId44" Type="http://schemas.openxmlformats.org/officeDocument/2006/relationships/hyperlink" Target="NCPI#L#&#1047;&#1072;&#1075;_&#1059;&#1090;&#1074;_1&amp;UnderPoint=6.6" TargetMode="External"/><Relationship Id="rId52" Type="http://schemas.openxmlformats.org/officeDocument/2006/relationships/hyperlink" Target="NCPI#G#C20400185" TargetMode="External"/><Relationship Id="rId60" Type="http://schemas.openxmlformats.org/officeDocument/2006/relationships/hyperlink" Target="NCPI#G#C20700878#&amp;UnderPoint=1.1" TargetMode="External"/><Relationship Id="rId65" Type="http://schemas.openxmlformats.org/officeDocument/2006/relationships/hyperlink" Target="NCPI#G#C20900103#&amp;UnderPoint=1.1" TargetMode="External"/><Relationship Id="rId73" Type="http://schemas.openxmlformats.org/officeDocument/2006/relationships/fontTable" Target="fontTable.xml"/><Relationship Id="rId4" Type="http://schemas.openxmlformats.org/officeDocument/2006/relationships/hyperlink" Target="NCPI#G#C21301144" TargetMode="External"/><Relationship Id="rId9" Type="http://schemas.openxmlformats.org/officeDocument/2006/relationships/hyperlink" Target="NCPI#G#C21500848" TargetMode="External"/><Relationship Id="rId14" Type="http://schemas.openxmlformats.org/officeDocument/2006/relationships/hyperlink" Target="NCPI#G#C21900392" TargetMode="External"/><Relationship Id="rId22" Type="http://schemas.openxmlformats.org/officeDocument/2006/relationships/hyperlink" Target="NCPI#G#C22400096" TargetMode="External"/><Relationship Id="rId27" Type="http://schemas.openxmlformats.org/officeDocument/2006/relationships/hyperlink" Target="NCPI#G#C21300597#&#1047;&#1072;&#1075;_&#1059;&#1090;&#1074;_1&amp;Point=6&amp;UnderPoint=6.6" TargetMode="External"/><Relationship Id="rId30" Type="http://schemas.openxmlformats.org/officeDocument/2006/relationships/hyperlink" Target="NCPI#L#&#1047;&#1072;&#1075;_&#1059;&#1090;&#1074;_1&amp;Point=3" TargetMode="External"/><Relationship Id="rId35" Type="http://schemas.openxmlformats.org/officeDocument/2006/relationships/hyperlink" Target="NCPI#L#&#1047;&#1072;&#1075;_&#1059;&#1090;&#1074;_1&amp;UnderPoint=6.2" TargetMode="External"/><Relationship Id="rId43" Type="http://schemas.openxmlformats.org/officeDocument/2006/relationships/hyperlink" Target="NCPI#L#&#1047;&#1072;&#1075;_&#1059;&#1090;&#1074;_1&amp;UnderPoint=6.5" TargetMode="External"/><Relationship Id="rId48" Type="http://schemas.openxmlformats.org/officeDocument/2006/relationships/hyperlink" Target="NCPI#G#C20201003" TargetMode="External"/><Relationship Id="rId56" Type="http://schemas.openxmlformats.org/officeDocument/2006/relationships/hyperlink" Target="NCPI#G#C20600335" TargetMode="External"/><Relationship Id="rId64" Type="http://schemas.openxmlformats.org/officeDocument/2006/relationships/hyperlink" Target="NCPI#G#C20800842" TargetMode="External"/><Relationship Id="rId69" Type="http://schemas.openxmlformats.org/officeDocument/2006/relationships/hyperlink" Target="NCPI#G#C21001285#&amp;UnderPoint=1.1" TargetMode="External"/><Relationship Id="rId8" Type="http://schemas.openxmlformats.org/officeDocument/2006/relationships/hyperlink" Target="NCPI#G#C21500214" TargetMode="External"/><Relationship Id="rId51" Type="http://schemas.openxmlformats.org/officeDocument/2006/relationships/hyperlink" Target="NCPI#G#C20301443#&amp;Point=2" TargetMode="External"/><Relationship Id="rId72" Type="http://schemas.openxmlformats.org/officeDocument/2006/relationships/hyperlink" Target="NCPI#G#C21100956#&amp;UnderPoint=1.4" TargetMode="External"/><Relationship Id="rId3" Type="http://schemas.openxmlformats.org/officeDocument/2006/relationships/webSettings" Target="webSettings.xml"/><Relationship Id="rId12" Type="http://schemas.openxmlformats.org/officeDocument/2006/relationships/hyperlink" Target="NCPI#G#C21900269" TargetMode="External"/><Relationship Id="rId17" Type="http://schemas.openxmlformats.org/officeDocument/2006/relationships/hyperlink" Target="NCPI#G#C22000698" TargetMode="External"/><Relationship Id="rId25" Type="http://schemas.openxmlformats.org/officeDocument/2006/relationships/hyperlink" Target="NCPI#G#H10800424#&amp;Article=16" TargetMode="External"/><Relationship Id="rId33" Type="http://schemas.openxmlformats.org/officeDocument/2006/relationships/hyperlink" Target="NCPI#G#HK9900296#&amp;Article=261/2&amp;Point=3" TargetMode="External"/><Relationship Id="rId38" Type="http://schemas.openxmlformats.org/officeDocument/2006/relationships/hyperlink" Target="NCPI#L#&#1047;&#1072;&#1075;_&#1059;&#1090;&#1074;_1&amp;UnderPoint=6.5" TargetMode="External"/><Relationship Id="rId46" Type="http://schemas.openxmlformats.org/officeDocument/2006/relationships/hyperlink" Target="NCPI#G#C21300597#&#1047;&#1072;&#1075;_&#1059;&#1090;&#1074;_1&amp;Point=6&amp;UnderPoint=6.2" TargetMode="External"/><Relationship Id="rId59" Type="http://schemas.openxmlformats.org/officeDocument/2006/relationships/hyperlink" Target="NCPI#G#C20700529#&amp;UnderPoint=1.2" TargetMode="External"/><Relationship Id="rId67" Type="http://schemas.openxmlformats.org/officeDocument/2006/relationships/hyperlink" Target="NCPI#G#C20901476" TargetMode="External"/><Relationship Id="rId20" Type="http://schemas.openxmlformats.org/officeDocument/2006/relationships/hyperlink" Target="NCPI#G#C22100612" TargetMode="External"/><Relationship Id="rId41" Type="http://schemas.openxmlformats.org/officeDocument/2006/relationships/hyperlink" Target="NCPI#L#&#1047;&#1072;&#1075;_&#1059;&#1090;&#1074;_1&amp;UnderPoint=6.4" TargetMode="External"/><Relationship Id="rId54" Type="http://schemas.openxmlformats.org/officeDocument/2006/relationships/hyperlink" Target="NCPI#G#C20500382" TargetMode="External"/><Relationship Id="rId62" Type="http://schemas.openxmlformats.org/officeDocument/2006/relationships/hyperlink" Target="NCPI#G#C20800316#&amp;UnderPoint=3.2" TargetMode="External"/><Relationship Id="rId70" Type="http://schemas.openxmlformats.org/officeDocument/2006/relationships/hyperlink" Target="NCPI#G#C21001285#&amp;UnderPoint=1.3" TargetMode="External"/><Relationship Id="rId1" Type="http://schemas.openxmlformats.org/officeDocument/2006/relationships/styles" Target="styles.xml"/><Relationship Id="rId6" Type="http://schemas.openxmlformats.org/officeDocument/2006/relationships/hyperlink" Target="NCPI#G#C214010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6427</Words>
  <Characters>36637</Characters>
  <Application>Microsoft Office Word</Application>
  <DocSecurity>0</DocSecurity>
  <Lines>305</Lines>
  <Paragraphs>85</Paragraphs>
  <ScaleCrop>false</ScaleCrop>
  <Company>SPecialiST RePack</Company>
  <LinksUpToDate>false</LinksUpToDate>
  <CharactersWithSpaces>42979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3</cp:revision>
  <dcterms:created xsi:type="dcterms:W3CDTF">2024-12-02T06:31:00Z</dcterms:created>
  <dcterms:modified xsi:type="dcterms:W3CDTF">2024-12-02T06:32:00Z</dcterms:modified>
</cp:coreProperties>
</file>